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4E" w:rsidRDefault="00525D4E" w:rsidP="00182260">
      <w:pPr>
        <w:jc w:val="center"/>
        <w:rPr>
          <w:b/>
        </w:rPr>
      </w:pPr>
      <w:r>
        <w:rPr>
          <w:b/>
        </w:rPr>
        <w:t xml:space="preserve">Бюджет Программы развития </w:t>
      </w:r>
      <w:r w:rsidR="009628A5">
        <w:rPr>
          <w:b/>
        </w:rPr>
        <w:t xml:space="preserve">и поддержки </w:t>
      </w:r>
      <w:r>
        <w:rPr>
          <w:b/>
        </w:rPr>
        <w:t xml:space="preserve">малого и среднего предпринимательства </w:t>
      </w:r>
      <w:r w:rsidR="009628A5">
        <w:rPr>
          <w:b/>
        </w:rPr>
        <w:t xml:space="preserve">в Кыргызской Республике </w:t>
      </w:r>
      <w:r>
        <w:rPr>
          <w:b/>
        </w:rPr>
        <w:t>на 2019 -2023 годы</w:t>
      </w:r>
    </w:p>
    <w:p w:rsidR="00525D4E" w:rsidRDefault="00525D4E" w:rsidP="00525D4E">
      <w:pPr>
        <w:jc w:val="center"/>
        <w:rPr>
          <w:b/>
        </w:rPr>
      </w:pPr>
    </w:p>
    <w:p w:rsidR="00525D4E" w:rsidRDefault="00525D4E" w:rsidP="00525D4E">
      <w:pPr>
        <w:jc w:val="center"/>
        <w:rPr>
          <w:b/>
        </w:rPr>
      </w:pPr>
    </w:p>
    <w:tbl>
      <w:tblPr>
        <w:tblW w:w="4885" w:type="pct"/>
        <w:tblInd w:w="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959"/>
        <w:gridCol w:w="803"/>
        <w:gridCol w:w="1803"/>
        <w:gridCol w:w="1430"/>
        <w:gridCol w:w="1323"/>
        <w:gridCol w:w="3594"/>
        <w:gridCol w:w="2196"/>
        <w:gridCol w:w="1760"/>
      </w:tblGrid>
      <w:tr w:rsidR="00525D4E" w:rsidRPr="00326AE8" w:rsidTr="00525D4E">
        <w:tc>
          <w:tcPr>
            <w:tcW w:w="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3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2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6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49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4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1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7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C25" w:rsidRPr="00326AE8" w:rsidRDefault="007E0C25" w:rsidP="007E0C25">
            <w:pPr>
              <w:spacing w:after="60" w:line="377" w:lineRule="atLeast"/>
              <w:jc w:val="center"/>
              <w:rPr>
                <w:rFonts w:ascii="Arial" w:eastAsia="Times New Roman" w:hAnsi="Arial"/>
                <w:color w:val="212529"/>
                <w:sz w:val="22"/>
                <w:lang w:eastAsia="ru-RU"/>
              </w:rPr>
            </w:pPr>
          </w:p>
        </w:tc>
      </w:tr>
    </w:tbl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87"/>
        <w:gridCol w:w="1660"/>
        <w:gridCol w:w="2552"/>
        <w:gridCol w:w="1068"/>
        <w:gridCol w:w="1476"/>
        <w:gridCol w:w="992"/>
        <w:gridCol w:w="553"/>
        <w:gridCol w:w="45"/>
        <w:gridCol w:w="6"/>
        <w:gridCol w:w="99"/>
        <w:gridCol w:w="6"/>
        <w:gridCol w:w="10"/>
        <w:gridCol w:w="20"/>
        <w:gridCol w:w="567"/>
        <w:gridCol w:w="141"/>
        <w:gridCol w:w="7"/>
        <w:gridCol w:w="555"/>
        <w:gridCol w:w="6"/>
        <w:gridCol w:w="12"/>
        <w:gridCol w:w="120"/>
        <w:gridCol w:w="15"/>
        <w:gridCol w:w="710"/>
        <w:gridCol w:w="54"/>
        <w:gridCol w:w="904"/>
        <w:gridCol w:w="34"/>
        <w:gridCol w:w="33"/>
        <w:gridCol w:w="41"/>
        <w:gridCol w:w="16"/>
        <w:gridCol w:w="17"/>
        <w:gridCol w:w="17"/>
        <w:gridCol w:w="13"/>
        <w:gridCol w:w="1422"/>
        <w:gridCol w:w="1418"/>
      </w:tblGrid>
      <w:tr w:rsidR="00D75517" w:rsidTr="00D75517">
        <w:trPr>
          <w:trHeight w:val="600"/>
        </w:trPr>
        <w:tc>
          <w:tcPr>
            <w:tcW w:w="687" w:type="dxa"/>
            <w:vMerge w:val="restart"/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660" w:type="dxa"/>
            <w:vMerge w:val="restart"/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Задачи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Меры</w:t>
            </w:r>
          </w:p>
          <w:p w:rsidR="00D75517" w:rsidRDefault="00D75517" w:rsidP="00D75517">
            <w:pPr>
              <w:jc w:val="center"/>
              <w:rPr>
                <w:b/>
              </w:rPr>
            </w:pPr>
          </w:p>
        </w:tc>
        <w:tc>
          <w:tcPr>
            <w:tcW w:w="1068" w:type="dxa"/>
            <w:vMerge w:val="restart"/>
            <w:tcBorders>
              <w:left w:val="single" w:sz="4" w:space="0" w:color="auto"/>
            </w:tcBorders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 исполнители</w:t>
            </w:r>
          </w:p>
          <w:p w:rsidR="00D75517" w:rsidRDefault="00D75517" w:rsidP="00D75517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Срок реализации</w:t>
            </w:r>
          </w:p>
        </w:tc>
        <w:tc>
          <w:tcPr>
            <w:tcW w:w="992" w:type="dxa"/>
            <w:vMerge w:val="restart"/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2926" w:type="dxa"/>
            <w:gridSpan w:val="17"/>
            <w:vMerge w:val="restart"/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Потребность в финансировании</w:t>
            </w:r>
          </w:p>
        </w:tc>
        <w:tc>
          <w:tcPr>
            <w:tcW w:w="2497" w:type="dxa"/>
            <w:gridSpan w:val="9"/>
            <w:tcBorders>
              <w:bottom w:val="single" w:sz="4" w:space="0" w:color="auto"/>
            </w:tcBorders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Возможности</w:t>
            </w:r>
          </w:p>
        </w:tc>
        <w:tc>
          <w:tcPr>
            <w:tcW w:w="1418" w:type="dxa"/>
            <w:vMerge w:val="restart"/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  <w:r>
              <w:rPr>
                <w:b/>
              </w:rPr>
              <w:t>Финансовый разрыв</w:t>
            </w:r>
          </w:p>
        </w:tc>
      </w:tr>
      <w:tr w:rsidR="00D75517" w:rsidTr="00D75517">
        <w:trPr>
          <w:trHeight w:val="276"/>
        </w:trPr>
        <w:tc>
          <w:tcPr>
            <w:tcW w:w="687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1660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1068" w:type="dxa"/>
            <w:vMerge/>
            <w:tcBorders>
              <w:left w:val="single" w:sz="4" w:space="0" w:color="auto"/>
            </w:tcBorders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2926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</w:p>
        </w:tc>
        <w:tc>
          <w:tcPr>
            <w:tcW w:w="107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5517" w:rsidRPr="00525D4E" w:rsidRDefault="00660767" w:rsidP="00D75517">
            <w:pPr>
              <w:jc w:val="center"/>
              <w:rPr>
                <w:sz w:val="20"/>
                <w:szCs w:val="20"/>
              </w:rPr>
            </w:pPr>
            <w:proofErr w:type="spellStart"/>
            <w:r w:rsidRPr="00525D4E">
              <w:rPr>
                <w:sz w:val="20"/>
                <w:szCs w:val="20"/>
              </w:rPr>
              <w:t>Г</w:t>
            </w:r>
            <w:r w:rsidR="00D75517" w:rsidRPr="00525D4E">
              <w:rPr>
                <w:sz w:val="20"/>
                <w:szCs w:val="20"/>
              </w:rPr>
              <w:t>ос</w:t>
            </w:r>
            <w:r>
              <w:rPr>
                <w:sz w:val="20"/>
                <w:szCs w:val="20"/>
              </w:rPr>
              <w:t>-</w:t>
            </w:r>
            <w:r w:rsidR="00D75517" w:rsidRPr="00525D4E">
              <w:rPr>
                <w:sz w:val="20"/>
                <w:szCs w:val="20"/>
              </w:rPr>
              <w:t>бюждет</w:t>
            </w:r>
            <w:proofErr w:type="spellEnd"/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5517" w:rsidRPr="00525D4E" w:rsidRDefault="00D75517" w:rsidP="00D75517">
            <w:pPr>
              <w:jc w:val="center"/>
              <w:rPr>
                <w:sz w:val="20"/>
                <w:szCs w:val="20"/>
              </w:rPr>
            </w:pPr>
            <w:r w:rsidRPr="00525D4E">
              <w:rPr>
                <w:sz w:val="20"/>
                <w:szCs w:val="20"/>
              </w:rPr>
              <w:t>ПГИ и гранты</w:t>
            </w:r>
          </w:p>
        </w:tc>
        <w:tc>
          <w:tcPr>
            <w:tcW w:w="1418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</w:tr>
      <w:tr w:rsidR="00D75517" w:rsidTr="00D75517">
        <w:trPr>
          <w:trHeight w:val="469"/>
        </w:trPr>
        <w:tc>
          <w:tcPr>
            <w:tcW w:w="687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1660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1068" w:type="dxa"/>
            <w:vMerge/>
            <w:tcBorders>
              <w:left w:val="single" w:sz="4" w:space="0" w:color="auto"/>
            </w:tcBorders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  <w:tc>
          <w:tcPr>
            <w:tcW w:w="719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5517" w:rsidRPr="00326AE8" w:rsidRDefault="00660767" w:rsidP="00D75517">
            <w:pPr>
              <w:spacing w:after="60" w:line="377" w:lineRule="atLeas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</w:t>
            </w:r>
            <w:r w:rsidR="00D75517"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="00D75517"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="00D75517"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="00D75517" w:rsidRPr="00326AE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="00D75517"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 бюджет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517" w:rsidRPr="00326AE8" w:rsidRDefault="00D75517" w:rsidP="00D75517">
            <w:pPr>
              <w:spacing w:line="377" w:lineRule="atLeas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ПГИ и гранты</w:t>
            </w:r>
          </w:p>
        </w:tc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5517" w:rsidRPr="00326AE8" w:rsidRDefault="00D75517" w:rsidP="00D75517">
            <w:pPr>
              <w:spacing w:after="60" w:line="377" w:lineRule="atLeas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5517" w:rsidRPr="00326AE8" w:rsidRDefault="00D75517" w:rsidP="00D75517">
            <w:pPr>
              <w:spacing w:after="60" w:line="377" w:lineRule="atLeas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5D4E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75" w:type="dxa"/>
            <w:gridSpan w:val="8"/>
            <w:vMerge/>
            <w:tcBorders>
              <w:right w:val="single" w:sz="4" w:space="0" w:color="auto"/>
            </w:tcBorders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vAlign w:val="center"/>
          </w:tcPr>
          <w:p w:rsidR="00D75517" w:rsidRDefault="00D75517" w:rsidP="00D75517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D75517" w:rsidRDefault="00D75517" w:rsidP="00525D4E">
            <w:pPr>
              <w:jc w:val="center"/>
              <w:rPr>
                <w:b/>
              </w:rPr>
            </w:pPr>
          </w:p>
        </w:tc>
      </w:tr>
      <w:tr w:rsidR="004A6BF9" w:rsidTr="0095154F">
        <w:tc>
          <w:tcPr>
            <w:tcW w:w="15276" w:type="dxa"/>
            <w:gridSpan w:val="33"/>
          </w:tcPr>
          <w:p w:rsidR="004A6BF9" w:rsidRPr="00BD7327" w:rsidRDefault="00F91480" w:rsidP="00525D4E">
            <w:pPr>
              <w:jc w:val="center"/>
              <w:rPr>
                <w:b/>
                <w:szCs w:val="24"/>
              </w:rPr>
            </w:pPr>
            <w:r w:rsidRPr="00BD7327">
              <w:rPr>
                <w:b/>
                <w:szCs w:val="24"/>
              </w:rPr>
              <w:t>Раздел</w:t>
            </w:r>
            <w:r w:rsidRPr="00BD732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Pr="00BD7327">
              <w:rPr>
                <w:rFonts w:eastAsia="Times New Roman"/>
                <w:b/>
                <w:szCs w:val="24"/>
                <w:lang w:val="en-US" w:eastAsia="ru-RU"/>
              </w:rPr>
              <w:t>I</w:t>
            </w:r>
            <w:r w:rsidR="009628A5">
              <w:rPr>
                <w:rFonts w:eastAsia="Times New Roman"/>
                <w:b/>
                <w:szCs w:val="24"/>
                <w:lang w:eastAsia="ru-RU"/>
              </w:rPr>
              <w:t xml:space="preserve">. </w:t>
            </w:r>
            <w:r w:rsidRPr="00BD7327">
              <w:rPr>
                <w:rFonts w:eastAsia="Times New Roman"/>
                <w:b/>
                <w:szCs w:val="24"/>
                <w:lang w:eastAsia="ru-RU"/>
              </w:rPr>
              <w:t xml:space="preserve">Содействие развитию  </w:t>
            </w:r>
            <w:r w:rsidRPr="00BD7327">
              <w:rPr>
                <w:b/>
                <w:szCs w:val="24"/>
              </w:rPr>
              <w:t>внешнеэкономической</w:t>
            </w:r>
            <w:r w:rsidRPr="00BD7327">
              <w:rPr>
                <w:rFonts w:eastAsia="Times New Roman"/>
                <w:b/>
                <w:szCs w:val="24"/>
                <w:lang w:eastAsia="ru-RU"/>
              </w:rPr>
              <w:t xml:space="preserve"> деятельности</w:t>
            </w:r>
          </w:p>
        </w:tc>
      </w:tr>
      <w:tr w:rsidR="0038061E" w:rsidTr="0038175E">
        <w:tc>
          <w:tcPr>
            <w:tcW w:w="687" w:type="dxa"/>
          </w:tcPr>
          <w:p w:rsidR="003E2581" w:rsidRPr="00402545" w:rsidRDefault="003E2581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1</w:t>
            </w:r>
          </w:p>
        </w:tc>
        <w:tc>
          <w:tcPr>
            <w:tcW w:w="1660" w:type="dxa"/>
          </w:tcPr>
          <w:p w:rsidR="003E2581" w:rsidRPr="00402545" w:rsidRDefault="003E2581" w:rsidP="007E0C25">
            <w:pPr>
              <w:tabs>
                <w:tab w:val="left" w:pos="2200"/>
              </w:tabs>
              <w:contextualSpacing/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 xml:space="preserve">Техническая модернизация инфраструктуры на местах таможенного </w:t>
            </w:r>
            <w:proofErr w:type="spellStart"/>
            <w:r w:rsidRPr="00402545">
              <w:rPr>
                <w:color w:val="000000"/>
                <w:sz w:val="20"/>
                <w:szCs w:val="20"/>
              </w:rPr>
              <w:t>офор</w:t>
            </w:r>
            <w:r w:rsidR="003D4423">
              <w:rPr>
                <w:color w:val="000000"/>
                <w:sz w:val="20"/>
                <w:szCs w:val="20"/>
              </w:rPr>
              <w:t>млн</w:t>
            </w:r>
            <w:r w:rsidRPr="00402545">
              <w:rPr>
                <w:color w:val="000000"/>
                <w:sz w:val="20"/>
                <w:szCs w:val="20"/>
              </w:rPr>
              <w:t>ения</w:t>
            </w:r>
            <w:proofErr w:type="spellEnd"/>
          </w:p>
        </w:tc>
        <w:tc>
          <w:tcPr>
            <w:tcW w:w="2552" w:type="dxa"/>
          </w:tcPr>
          <w:p w:rsidR="003E2581" w:rsidRPr="00402545" w:rsidRDefault="003E2581" w:rsidP="007E0C25">
            <w:pPr>
              <w:tabs>
                <w:tab w:val="left" w:pos="2200"/>
              </w:tabs>
              <w:rPr>
                <w:color w:val="000000"/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>Обновление материально-технической базы, в том числе инфраструктуры  таможенных терминалов</w:t>
            </w:r>
          </w:p>
        </w:tc>
        <w:tc>
          <w:tcPr>
            <w:tcW w:w="1068" w:type="dxa"/>
          </w:tcPr>
          <w:p w:rsidR="003E2581" w:rsidRPr="00402545" w:rsidRDefault="003E2581" w:rsidP="007E0C25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ГТС, МЭ</w:t>
            </w:r>
          </w:p>
        </w:tc>
        <w:tc>
          <w:tcPr>
            <w:tcW w:w="1476" w:type="dxa"/>
          </w:tcPr>
          <w:p w:rsidR="003E2581" w:rsidRPr="00402545" w:rsidRDefault="003E2581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2019-2022 гг</w:t>
            </w:r>
            <w:r w:rsidR="009628A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тыс. дол</w:t>
            </w:r>
            <w:r w:rsidR="007F765E">
              <w:rPr>
                <w:b/>
              </w:rPr>
              <w:t>л</w:t>
            </w:r>
            <w:r>
              <w:rPr>
                <w:b/>
              </w:rPr>
              <w:t>.</w:t>
            </w:r>
          </w:p>
        </w:tc>
        <w:tc>
          <w:tcPr>
            <w:tcW w:w="703" w:type="dxa"/>
            <w:gridSpan w:val="4"/>
            <w:tcBorders>
              <w:right w:val="single" w:sz="4" w:space="0" w:color="auto"/>
            </w:tcBorders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44" w:type="dxa"/>
            <w:gridSpan w:val="5"/>
            <w:tcBorders>
              <w:right w:val="single" w:sz="4" w:space="0" w:color="auto"/>
            </w:tcBorders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3E2581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18" w:type="dxa"/>
          </w:tcPr>
          <w:p w:rsidR="003E2581" w:rsidRDefault="005C53E5" w:rsidP="00525D4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5172F5" w:rsidTr="0038175E">
        <w:tc>
          <w:tcPr>
            <w:tcW w:w="687" w:type="dxa"/>
            <w:vMerge w:val="restart"/>
          </w:tcPr>
          <w:p w:rsidR="005172F5" w:rsidRPr="008041C0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</w:t>
            </w:r>
          </w:p>
        </w:tc>
        <w:tc>
          <w:tcPr>
            <w:tcW w:w="1660" w:type="dxa"/>
            <w:vMerge w:val="restart"/>
          </w:tcPr>
          <w:p w:rsidR="005172F5" w:rsidRPr="00402545" w:rsidRDefault="005172F5" w:rsidP="007E0C25">
            <w:pPr>
              <w:tabs>
                <w:tab w:val="left" w:pos="2200"/>
              </w:tabs>
              <w:contextualSpacing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Обеспечение оптимального режима работы пунктов пропуска через таможенную границу ЕАЭС  в КР для участников ВЭД </w:t>
            </w:r>
          </w:p>
        </w:tc>
        <w:tc>
          <w:tcPr>
            <w:tcW w:w="2552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>2.1.Инициировать проведение переговоров с сопредельными  государствами и достичь договорённостей (соглашений)  по бесперебойности  и увеличению времени функционирования пунктов пропуска через границу Кыргызской Республики</w:t>
            </w:r>
          </w:p>
        </w:tc>
        <w:tc>
          <w:tcPr>
            <w:tcW w:w="1068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ГТС, МИД, ГПС</w:t>
            </w:r>
          </w:p>
        </w:tc>
        <w:tc>
          <w:tcPr>
            <w:tcW w:w="1476" w:type="dxa"/>
          </w:tcPr>
          <w:p w:rsidR="005172F5" w:rsidRPr="00402545" w:rsidRDefault="009628A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2019-2023 гг.</w:t>
            </w:r>
          </w:p>
        </w:tc>
        <w:tc>
          <w:tcPr>
            <w:tcW w:w="992" w:type="dxa"/>
          </w:tcPr>
          <w:p w:rsidR="005172F5" w:rsidRDefault="005172F5" w:rsidP="00525D4E">
            <w:pPr>
              <w:jc w:val="center"/>
              <w:rPr>
                <w:b/>
              </w:rPr>
            </w:pPr>
          </w:p>
        </w:tc>
        <w:tc>
          <w:tcPr>
            <w:tcW w:w="703" w:type="dxa"/>
            <w:gridSpan w:val="4"/>
            <w:tcBorders>
              <w:right w:val="single" w:sz="4" w:space="0" w:color="auto"/>
            </w:tcBorders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44" w:type="dxa"/>
            <w:gridSpan w:val="5"/>
            <w:tcBorders>
              <w:right w:val="single" w:sz="4" w:space="0" w:color="auto"/>
            </w:tcBorders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5172F5" w:rsidRDefault="005172F5" w:rsidP="00525D4E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172F5" w:rsidTr="0038175E">
        <w:tc>
          <w:tcPr>
            <w:tcW w:w="687" w:type="dxa"/>
            <w:vMerge/>
          </w:tcPr>
          <w:p w:rsidR="005172F5" w:rsidRPr="00F91480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5172F5" w:rsidRPr="00402545" w:rsidRDefault="005172F5" w:rsidP="007E0C25">
            <w:pPr>
              <w:tabs>
                <w:tab w:val="left" w:pos="2200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color w:val="000000"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2.2. Разработать и утвердить Положение о взаимодействии государственных органов на границе направленных на ускорение выпуска товаров на границе (обмен </w:t>
            </w:r>
            <w:r w:rsidRPr="00402545">
              <w:rPr>
                <w:sz w:val="20"/>
                <w:szCs w:val="20"/>
              </w:rPr>
              <w:lastRenderedPageBreak/>
              <w:t>информацией, совместные меры контроля)</w:t>
            </w:r>
          </w:p>
          <w:p w:rsidR="005172F5" w:rsidRPr="00402545" w:rsidRDefault="005172F5" w:rsidP="007E0C25">
            <w:pPr>
              <w:tabs>
                <w:tab w:val="left" w:pos="220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</w:tcPr>
          <w:p w:rsidR="005172F5" w:rsidRPr="00402545" w:rsidRDefault="00C95C5A" w:rsidP="007E0C25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lastRenderedPageBreak/>
              <w:t>ГТС, ГПС, МТ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t xml:space="preserve">Д, МЭ, </w:t>
            </w:r>
            <w:r w:rsidRPr="00402545">
              <w:rPr>
                <w:sz w:val="20"/>
                <w:szCs w:val="20"/>
                <w:lang w:val="ky-KG"/>
              </w:rPr>
              <w:t>ГИВФБ,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val="ky-KG" w:eastAsia="ru-RU"/>
              </w:rPr>
              <w:t xml:space="preserve"> МЗ</w:t>
            </w:r>
          </w:p>
        </w:tc>
        <w:tc>
          <w:tcPr>
            <w:tcW w:w="1476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Ноябрь 2020</w:t>
            </w:r>
            <w:r w:rsidR="009628A5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9628A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172F5" w:rsidRDefault="005C53E5" w:rsidP="00525D4E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8041C0">
              <w:rPr>
                <w:b/>
              </w:rPr>
              <w:t>ол</w:t>
            </w:r>
            <w:r w:rsidR="007F765E">
              <w:rPr>
                <w:b/>
              </w:rPr>
              <w:t>л</w:t>
            </w:r>
            <w:r>
              <w:rPr>
                <w:b/>
              </w:rPr>
              <w:t>.</w:t>
            </w: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5172F5" w:rsidRDefault="008041C0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38" w:type="dxa"/>
            <w:gridSpan w:val="4"/>
            <w:tcBorders>
              <w:right w:val="single" w:sz="4" w:space="0" w:color="auto"/>
            </w:tcBorders>
          </w:tcPr>
          <w:p w:rsidR="005172F5" w:rsidRDefault="009F137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5172F5" w:rsidRDefault="009F1374" w:rsidP="009F1374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5172F5" w:rsidRDefault="009F1374" w:rsidP="009F1374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5172F5" w:rsidRDefault="009F137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5172F5" w:rsidRDefault="009F1374" w:rsidP="009F1374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418" w:type="dxa"/>
          </w:tcPr>
          <w:p w:rsidR="005172F5" w:rsidRDefault="00E41BB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C750B" w:rsidTr="0038175E">
        <w:tc>
          <w:tcPr>
            <w:tcW w:w="687" w:type="dxa"/>
          </w:tcPr>
          <w:p w:rsidR="0095154F" w:rsidRPr="00402545" w:rsidRDefault="0095154F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660" w:type="dxa"/>
          </w:tcPr>
          <w:p w:rsidR="0095154F" w:rsidRPr="00402545" w:rsidRDefault="0095154F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r w:rsidRPr="00402545">
              <w:rPr>
                <w:sz w:val="20"/>
                <w:szCs w:val="20"/>
              </w:rPr>
              <w:t>электронного таможенного декларирования и системы автоматического выпуска товаров</w:t>
            </w:r>
          </w:p>
        </w:tc>
        <w:tc>
          <w:tcPr>
            <w:tcW w:w="2552" w:type="dxa"/>
          </w:tcPr>
          <w:p w:rsidR="0095154F" w:rsidRPr="00402545" w:rsidRDefault="0095154F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>Совершенствовать электронное декларирование, включая выпуск товаров до подачи декларации на товары</w:t>
            </w:r>
          </w:p>
        </w:tc>
        <w:tc>
          <w:tcPr>
            <w:tcW w:w="1068" w:type="dxa"/>
          </w:tcPr>
          <w:p w:rsidR="0095154F" w:rsidRPr="00402545" w:rsidRDefault="0095154F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ГТС</w:t>
            </w:r>
            <w:r w:rsidR="00C95C5A">
              <w:rPr>
                <w:sz w:val="20"/>
                <w:szCs w:val="20"/>
              </w:rPr>
              <w:t>, МЭ</w:t>
            </w:r>
          </w:p>
        </w:tc>
        <w:tc>
          <w:tcPr>
            <w:tcW w:w="1476" w:type="dxa"/>
          </w:tcPr>
          <w:p w:rsidR="0095154F" w:rsidRPr="00402545" w:rsidRDefault="0095154F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2019-2021</w:t>
            </w:r>
            <w:r w:rsidR="009628A5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</w:tcPr>
          <w:p w:rsidR="0095154F" w:rsidRDefault="0095154F" w:rsidP="00525D4E">
            <w:pPr>
              <w:jc w:val="center"/>
              <w:rPr>
                <w:b/>
              </w:rPr>
            </w:pPr>
          </w:p>
        </w:tc>
        <w:tc>
          <w:tcPr>
            <w:tcW w:w="703" w:type="dxa"/>
            <w:gridSpan w:val="4"/>
            <w:tcBorders>
              <w:right w:val="single" w:sz="4" w:space="0" w:color="auto"/>
            </w:tcBorders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44" w:type="dxa"/>
            <w:gridSpan w:val="5"/>
            <w:tcBorders>
              <w:right w:val="single" w:sz="4" w:space="0" w:color="auto"/>
            </w:tcBorders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5" w:type="dxa"/>
            <w:gridSpan w:val="6"/>
            <w:tcBorders>
              <w:right w:val="single" w:sz="4" w:space="0" w:color="auto"/>
            </w:tcBorders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95154F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172F5" w:rsidTr="0038175E">
        <w:tc>
          <w:tcPr>
            <w:tcW w:w="687" w:type="dxa"/>
            <w:vMerge w:val="restart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</w:p>
        </w:tc>
        <w:tc>
          <w:tcPr>
            <w:tcW w:w="1660" w:type="dxa"/>
            <w:vMerge w:val="restart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зон трансграничной торговли на границах с Узбекистаном и Таджикистаном</w:t>
            </w:r>
          </w:p>
        </w:tc>
        <w:tc>
          <w:tcPr>
            <w:tcW w:w="2552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4.1.  Проведение переговоров по созданию  инфраструктуры трансграничных торгово-рыночных объектов (ТРК) в рамках ЕАЭС и в соответствии с требованиями ВТО</w:t>
            </w:r>
          </w:p>
        </w:tc>
        <w:tc>
          <w:tcPr>
            <w:tcW w:w="1068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МЭ, МИД, ГТС, ОМСУ</w:t>
            </w:r>
          </w:p>
        </w:tc>
        <w:tc>
          <w:tcPr>
            <w:tcW w:w="1476" w:type="dxa"/>
          </w:tcPr>
          <w:p w:rsidR="005172F5" w:rsidRPr="00402545" w:rsidRDefault="005172F5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2022</w:t>
            </w:r>
            <w:r w:rsidR="009628A5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9628A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172F5" w:rsidRDefault="005172F5" w:rsidP="00525D4E">
            <w:pPr>
              <w:jc w:val="center"/>
              <w:rPr>
                <w:b/>
              </w:rPr>
            </w:pPr>
          </w:p>
        </w:tc>
        <w:tc>
          <w:tcPr>
            <w:tcW w:w="703" w:type="dxa"/>
            <w:gridSpan w:val="4"/>
            <w:tcBorders>
              <w:right w:val="single" w:sz="4" w:space="0" w:color="auto"/>
            </w:tcBorders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44" w:type="dxa"/>
            <w:gridSpan w:val="5"/>
            <w:tcBorders>
              <w:right w:val="single" w:sz="4" w:space="0" w:color="auto"/>
            </w:tcBorders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5" w:type="dxa"/>
            <w:gridSpan w:val="6"/>
            <w:tcBorders>
              <w:right w:val="single" w:sz="4" w:space="0" w:color="auto"/>
            </w:tcBorders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5172F5" w:rsidRDefault="00BE0346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4.2. Разработка и принятие НПА устанавливающего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особые преференциальные режимы  и упрощенные  процедуры сбора налогов.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МЭ, МИД,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МСУ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май 2020</w:t>
            </w:r>
            <w:r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D75517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703" w:type="dxa"/>
            <w:gridSpan w:val="4"/>
            <w:tcBorders>
              <w:right w:val="single" w:sz="4" w:space="0" w:color="auto"/>
            </w:tcBorders>
          </w:tcPr>
          <w:p w:rsidR="0038175E" w:rsidRDefault="0038175E" w:rsidP="00007F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44" w:type="dxa"/>
            <w:gridSpan w:val="5"/>
            <w:tcBorders>
              <w:right w:val="single" w:sz="4" w:space="0" w:color="auto"/>
            </w:tcBorders>
          </w:tcPr>
          <w:p w:rsidR="0038175E" w:rsidRDefault="0038175E" w:rsidP="006F24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5" w:type="dxa"/>
            <w:gridSpan w:val="6"/>
            <w:tcBorders>
              <w:right w:val="single" w:sz="4" w:space="0" w:color="auto"/>
            </w:tcBorders>
          </w:tcPr>
          <w:p w:rsidR="0038175E" w:rsidRDefault="0038175E" w:rsidP="000635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8175E" w:rsidRDefault="0038175E" w:rsidP="0006359A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38175E" w:rsidRDefault="0038175E" w:rsidP="0006359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38175E" w:rsidRDefault="0038175E" w:rsidP="000635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8175E" w:rsidTr="0038175E">
        <w:tc>
          <w:tcPr>
            <w:tcW w:w="687" w:type="dxa"/>
            <w:vMerge w:val="restart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5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t>Трансформация в цифровой формат системы подтверждения страны происхождения товара (продукции) СТ-1 и создание электронной  цифровой  платформы по обмену и подтверждению  требуемых данных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5.1. Разработка и утверждение регламента взаимодействия субъектов отношений в цифровом формате.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 , ТПП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ноябрь</w:t>
            </w:r>
          </w:p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38" w:type="dxa"/>
            <w:gridSpan w:val="4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  <w:gridSpan w:val="9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D72DE8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5.2.  Разработка Технического задания Цифровой платформы  обмена данными о производителях и товарах Внедрение в интегрированную систему баз данных. </w:t>
            </w:r>
          </w:p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38175E" w:rsidRPr="00402545" w:rsidRDefault="0038175E" w:rsidP="00513DC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ТПП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август 2020</w:t>
            </w:r>
            <w:r w:rsidR="0011026C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11026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тыс. долл</w:t>
            </w:r>
            <w:r w:rsidR="00F37DFA">
              <w:rPr>
                <w:b/>
              </w:rPr>
              <w:t>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8175E" w:rsidRDefault="00D72DE8" w:rsidP="00525D4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75E" w:rsidRDefault="006F24F4" w:rsidP="00890CA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38175E" w:rsidRDefault="0038175E" w:rsidP="00834E83">
            <w:pPr>
              <w:rPr>
                <w:b/>
              </w:rPr>
            </w:pPr>
          </w:p>
        </w:tc>
        <w:tc>
          <w:tcPr>
            <w:tcW w:w="1116" w:type="dxa"/>
            <w:gridSpan w:val="8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3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660767" w:rsidP="00525D4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8175E" w:rsidTr="0038175E">
        <w:tc>
          <w:tcPr>
            <w:tcW w:w="687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5.3. Для предприятий,  выпускающих </w:t>
            </w:r>
            <w:r w:rsidRPr="00402545">
              <w:rPr>
                <w:sz w:val="20"/>
                <w:szCs w:val="20"/>
              </w:rPr>
              <w:lastRenderedPageBreak/>
              <w:t>однотипную  продукцию более трёх лет, отменить требование предоставления обязательного акта экспертизы для выдачи Сертификата происхождения продукции.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ТПП, МЭ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декабрь 2019</w:t>
            </w:r>
            <w:r w:rsidR="0011026C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11026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1272D6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38175E" w:rsidRDefault="0038175E" w:rsidP="001272D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дол</w:t>
            </w:r>
            <w:r w:rsidR="00F37DFA">
              <w:rPr>
                <w:b/>
              </w:rPr>
              <w:t>л.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38175E" w:rsidP="0078680F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</w:p>
          <w:p w:rsidR="0038175E" w:rsidRDefault="0038175E" w:rsidP="001272D6">
            <w:pPr>
              <w:jc w:val="center"/>
              <w:rPr>
                <w:b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6F24F4" w:rsidP="00525D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116" w:type="dxa"/>
            <w:gridSpan w:val="8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3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660767" w:rsidP="00525D4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8175E" w:rsidTr="0038175E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bCs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Трансформация в цифровой формат системы контроля  фитосанитарной безопасности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Запустить систему обмена электронными Фитосанитарными сертификатами через систему электронной фитосанитарной сертификации ЕАЭС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ГКИТС</w:t>
            </w:r>
            <w:r w:rsidRPr="00402545">
              <w:rPr>
                <w:sz w:val="20"/>
                <w:szCs w:val="20"/>
              </w:rPr>
              <w:t xml:space="preserve"> ГИВФБ, МСХППМ, ГП «</w:t>
            </w:r>
            <w:proofErr w:type="spellStart"/>
            <w:r w:rsidRPr="00402545">
              <w:rPr>
                <w:sz w:val="20"/>
                <w:szCs w:val="20"/>
              </w:rPr>
              <w:t>Тундук</w:t>
            </w:r>
            <w:proofErr w:type="spellEnd"/>
            <w:r w:rsidRPr="00402545">
              <w:rPr>
                <w:sz w:val="20"/>
                <w:szCs w:val="20"/>
              </w:rPr>
              <w:t>»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2020-2021 гг.</w:t>
            </w:r>
          </w:p>
        </w:tc>
        <w:tc>
          <w:tcPr>
            <w:tcW w:w="992" w:type="dxa"/>
          </w:tcPr>
          <w:p w:rsidR="0038175E" w:rsidRDefault="0038175E" w:rsidP="003D4423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6" w:type="dxa"/>
            <w:gridSpan w:val="8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3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7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bCs/>
                <w:color w:val="2B2B2B"/>
                <w:sz w:val="20"/>
                <w:szCs w:val="20"/>
              </w:rPr>
              <w:t xml:space="preserve"> </w:t>
            </w:r>
            <w:r w:rsidRPr="00402545">
              <w:rPr>
                <w:bCs/>
                <w:sz w:val="20"/>
                <w:szCs w:val="20"/>
              </w:rPr>
              <w:t>Расширение торгово-логистических центров в Кыргызской Республике в сфере сельского хозяйства, включающие в себя лабораторные исследования, хранение, переработку, сортировку, торговую площадку и т.д.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pStyle w:val="HTML"/>
              <w:shd w:val="clear" w:color="auto" w:fill="FFFFFF"/>
              <w:rPr>
                <w:rFonts w:ascii="Times New Roman" w:hAnsi="Times New Roman" w:cs="Times New Roman"/>
                <w:b w:val="0"/>
                <w:bCs/>
              </w:rPr>
            </w:pPr>
            <w:r w:rsidRPr="00402545">
              <w:rPr>
                <w:rFonts w:ascii="Times New Roman" w:hAnsi="Times New Roman" w:cs="Times New Roman"/>
                <w:b w:val="0"/>
                <w:bCs/>
              </w:rPr>
              <w:t xml:space="preserve">  Формирование  бизнес проектов, определение этапов реализации и объемов инвестиций для расширения сети торгово-логистических центров </w:t>
            </w:r>
          </w:p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АПЗИ, МЭ, </w:t>
            </w:r>
            <w:r w:rsidRPr="00402545">
              <w:rPr>
                <w:sz w:val="20"/>
                <w:szCs w:val="20"/>
              </w:rPr>
              <w:t xml:space="preserve">МСХППМ, </w:t>
            </w:r>
            <w:r>
              <w:rPr>
                <w:sz w:val="20"/>
                <w:szCs w:val="20"/>
              </w:rPr>
              <w:t>О</w:t>
            </w:r>
            <w:r w:rsidRPr="00402545">
              <w:rPr>
                <w:sz w:val="20"/>
                <w:szCs w:val="20"/>
              </w:rPr>
              <w:t>МСУ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2020-2023 гг.</w:t>
            </w:r>
          </w:p>
        </w:tc>
        <w:tc>
          <w:tcPr>
            <w:tcW w:w="992" w:type="dxa"/>
          </w:tcPr>
          <w:p w:rsidR="0038175E" w:rsidRDefault="0038175E" w:rsidP="00B405CD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25" w:type="dxa"/>
            <w:gridSpan w:val="2"/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99" w:type="dxa"/>
            <w:gridSpan w:val="7"/>
            <w:tcBorders>
              <w:right w:val="single" w:sz="4" w:space="0" w:color="auto"/>
            </w:tcBorders>
          </w:tcPr>
          <w:p w:rsidR="0038175E" w:rsidRDefault="0038175E" w:rsidP="00B405C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52" w:type="dxa"/>
            <w:gridSpan w:val="3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t xml:space="preserve">Создать условия для камерального взаимодействия государственных органов и участников </w:t>
            </w:r>
            <w:r w:rsidRPr="00402545">
              <w:rPr>
                <w:bCs/>
                <w:sz w:val="20"/>
                <w:szCs w:val="20"/>
              </w:rPr>
              <w:lastRenderedPageBreak/>
              <w:t xml:space="preserve">внешнеэкономической деятельности по принципу «Единого окна» 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bCs/>
                <w:sz w:val="20"/>
                <w:szCs w:val="20"/>
              </w:rPr>
              <w:lastRenderedPageBreak/>
              <w:t xml:space="preserve">В рамках Программы </w:t>
            </w:r>
            <w:proofErr w:type="spellStart"/>
            <w:r w:rsidRPr="00402545">
              <w:rPr>
                <w:bCs/>
                <w:sz w:val="20"/>
                <w:szCs w:val="20"/>
              </w:rPr>
              <w:t>цифровизации</w:t>
            </w:r>
            <w:proofErr w:type="spellEnd"/>
            <w:r w:rsidRPr="00402545">
              <w:rPr>
                <w:bCs/>
                <w:sz w:val="20"/>
                <w:szCs w:val="20"/>
              </w:rPr>
              <w:t xml:space="preserve"> внедрить электронное взаимодействие государственных органов и участников внешнеэкономической </w:t>
            </w:r>
            <w:r w:rsidRPr="00402545">
              <w:rPr>
                <w:bCs/>
                <w:sz w:val="20"/>
                <w:szCs w:val="20"/>
              </w:rPr>
              <w:lastRenderedPageBreak/>
              <w:t xml:space="preserve">деятельности при </w:t>
            </w:r>
            <w:proofErr w:type="spellStart"/>
            <w:r w:rsidRPr="00402545">
              <w:rPr>
                <w:bCs/>
                <w:sz w:val="20"/>
                <w:szCs w:val="20"/>
              </w:rPr>
              <w:t>офор</w:t>
            </w:r>
            <w:r>
              <w:rPr>
                <w:bCs/>
                <w:sz w:val="20"/>
                <w:szCs w:val="20"/>
              </w:rPr>
              <w:t>млнн</w:t>
            </w:r>
            <w:r w:rsidRPr="00402545">
              <w:rPr>
                <w:bCs/>
                <w:sz w:val="20"/>
                <w:szCs w:val="20"/>
              </w:rPr>
              <w:t>ении</w:t>
            </w:r>
            <w:proofErr w:type="spellEnd"/>
            <w:r w:rsidRPr="00402545">
              <w:rPr>
                <w:bCs/>
                <w:sz w:val="20"/>
                <w:szCs w:val="20"/>
              </w:rPr>
              <w:t xml:space="preserve"> документов для осуществления внешнеэкономической деятельности по принципу «Единого окна»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lastRenderedPageBreak/>
              <w:t>ГКИТС, ГНИ,  МЭ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2019-2020</w:t>
            </w:r>
            <w:r w:rsidR="0011026C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2" w:type="dxa"/>
            <w:gridSpan w:val="6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69" w:type="dxa"/>
            <w:gridSpan w:val="4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pStyle w:val="HTML"/>
              <w:shd w:val="clear" w:color="auto" w:fill="FFFFFF"/>
              <w:rPr>
                <w:rFonts w:ascii="Times New Roman" w:hAnsi="Times New Roman" w:cs="Times New Roman"/>
                <w:b w:val="0"/>
                <w:bCs/>
                <w:color w:val="2B2B2B"/>
              </w:rPr>
            </w:pPr>
            <w:r w:rsidRPr="00402545">
              <w:rPr>
                <w:rFonts w:ascii="Times New Roman" w:hAnsi="Times New Roman" w:cs="Times New Roman"/>
                <w:b w:val="0"/>
                <w:bCs/>
                <w:color w:val="2B2B2B"/>
              </w:rPr>
              <w:t>Создание специализированной региональной Интернет платформы, развитие</w:t>
            </w:r>
          </w:p>
          <w:p w:rsidR="0038175E" w:rsidRPr="00402545" w:rsidRDefault="0038175E" w:rsidP="007E0C25">
            <w:pPr>
              <w:tabs>
                <w:tab w:val="left" w:pos="2200"/>
              </w:tabs>
              <w:rPr>
                <w:b/>
                <w:bCs/>
                <w:sz w:val="20"/>
                <w:szCs w:val="20"/>
              </w:rPr>
            </w:pPr>
            <w:r w:rsidRPr="00402545">
              <w:rPr>
                <w:rFonts w:eastAsia="Calibri"/>
                <w:b/>
                <w:bCs/>
                <w:color w:val="2B2B2B"/>
                <w:sz w:val="20"/>
                <w:szCs w:val="20"/>
              </w:rPr>
              <w:t xml:space="preserve"> « </w:t>
            </w:r>
            <w:r w:rsidRPr="00402545">
              <w:rPr>
                <w:rFonts w:eastAsia="Calibri"/>
                <w:b/>
                <w:bCs/>
                <w:color w:val="2B2B2B"/>
                <w:sz w:val="20"/>
                <w:szCs w:val="20"/>
                <w:lang w:val="en-US"/>
              </w:rPr>
              <w:t>E</w:t>
            </w:r>
            <w:r w:rsidRPr="00402545">
              <w:rPr>
                <w:rFonts w:eastAsia="Calibri"/>
                <w:b/>
                <w:color w:val="212121"/>
                <w:sz w:val="20"/>
                <w:szCs w:val="20"/>
              </w:rPr>
              <w:t>-</w:t>
            </w:r>
            <w:proofErr w:type="spellStart"/>
            <w:r w:rsidRPr="00402545">
              <w:rPr>
                <w:rFonts w:eastAsia="Calibri"/>
                <w:b/>
                <w:color w:val="212121"/>
                <w:sz w:val="20"/>
                <w:szCs w:val="20"/>
              </w:rPr>
              <w:t>commerce</w:t>
            </w:r>
            <w:proofErr w:type="spellEnd"/>
            <w:r w:rsidRPr="00402545">
              <w:rPr>
                <w:rFonts w:eastAsia="Calibri"/>
                <w:b/>
                <w:color w:val="212121"/>
                <w:sz w:val="20"/>
                <w:szCs w:val="20"/>
              </w:rPr>
              <w:t xml:space="preserve">» </w:t>
            </w:r>
            <w:r w:rsidRPr="00402545">
              <w:rPr>
                <w:color w:val="212121"/>
                <w:sz w:val="20"/>
                <w:szCs w:val="20"/>
              </w:rPr>
              <w:t xml:space="preserve">для </w:t>
            </w:r>
            <w:r w:rsidRPr="00402545">
              <w:rPr>
                <w:rFonts w:eastAsia="Calibri"/>
                <w:color w:val="212121"/>
                <w:sz w:val="20"/>
                <w:szCs w:val="20"/>
              </w:rPr>
              <w:t>реализации продукции кыргызских предприятий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bCs/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Содействие кыргызским предприятиям </w:t>
            </w:r>
            <w:proofErr w:type="gramStart"/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регистрация</w:t>
            </w:r>
            <w:proofErr w:type="gramEnd"/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на электронных торговых площадках стран ЕАЭС, СНГ,  КНР. Продвижение Интернет платформы КР и брендов кыргызской продукции.</w:t>
            </w:r>
          </w:p>
        </w:tc>
        <w:tc>
          <w:tcPr>
            <w:tcW w:w="1068" w:type="dxa"/>
          </w:tcPr>
          <w:p w:rsidR="0038175E" w:rsidRPr="00402545" w:rsidRDefault="0038175E" w:rsidP="009C4E5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color w:val="2B2B2B"/>
                <w:sz w:val="20"/>
                <w:szCs w:val="20"/>
              </w:rPr>
              <w:t xml:space="preserve">МЭ, </w:t>
            </w:r>
            <w:proofErr w:type="spellStart"/>
            <w:r>
              <w:rPr>
                <w:color w:val="2B2B2B"/>
                <w:sz w:val="20"/>
                <w:szCs w:val="20"/>
              </w:rPr>
              <w:t>ГКИТиС</w:t>
            </w:r>
            <w:proofErr w:type="spellEnd"/>
            <w:r>
              <w:rPr>
                <w:color w:val="2B2B2B"/>
                <w:sz w:val="20"/>
                <w:szCs w:val="20"/>
              </w:rPr>
              <w:t xml:space="preserve">, АПЗИ,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</w:t>
            </w:r>
            <w:proofErr w:type="spellStart"/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ассоциаци</w:t>
            </w:r>
            <w:proofErr w:type="spellEnd"/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2019-2023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2" w:type="dxa"/>
            <w:gridSpan w:val="6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69" w:type="dxa"/>
            <w:gridSpan w:val="4"/>
            <w:tcBorders>
              <w:lef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  <w:vMerge w:val="restart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7E0C25">
            <w:pPr>
              <w:pStyle w:val="HTML"/>
              <w:shd w:val="clear" w:color="auto" w:fill="FFFFFF"/>
              <w:rPr>
                <w:rFonts w:ascii="Times New Roman" w:hAnsi="Times New Roman" w:cs="Times New Roman"/>
                <w:b w:val="0"/>
                <w:bCs/>
              </w:rPr>
            </w:pPr>
            <w:r w:rsidRPr="00402545">
              <w:rPr>
                <w:rFonts w:ascii="Times New Roman" w:hAnsi="Times New Roman" w:cs="Times New Roman"/>
                <w:b w:val="0"/>
                <w:bCs/>
              </w:rPr>
              <w:t>Содействие  в проведении  специализированных выставок, ярмарок в стране и за рубежом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10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.1 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Организация визовой поддержки для групп участников (вербальная нота на группу) для участия в  выставочных мероприятиях за рубежом</w:t>
            </w:r>
          </w:p>
        </w:tc>
        <w:tc>
          <w:tcPr>
            <w:tcW w:w="1068" w:type="dxa"/>
            <w:vMerge w:val="restart"/>
          </w:tcPr>
          <w:p w:rsidR="0038175E" w:rsidRPr="0028172C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8172C">
              <w:rPr>
                <w:rFonts w:eastAsia="Times New Roman"/>
                <w:bCs/>
                <w:sz w:val="20"/>
                <w:szCs w:val="20"/>
                <w:lang w:eastAsia="ru-RU"/>
              </w:rPr>
              <w:t>МИД, МЭ, АПЗИ, ТПП</w:t>
            </w:r>
          </w:p>
        </w:tc>
        <w:tc>
          <w:tcPr>
            <w:tcW w:w="1476" w:type="dxa"/>
          </w:tcPr>
          <w:p w:rsidR="0038175E" w:rsidRPr="0028172C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8172C">
              <w:rPr>
                <w:rFonts w:eastAsia="Times New Roman"/>
                <w:bCs/>
                <w:sz w:val="20"/>
                <w:szCs w:val="20"/>
                <w:lang w:eastAsia="ru-RU"/>
              </w:rPr>
              <w:t>регулярно</w:t>
            </w:r>
          </w:p>
        </w:tc>
        <w:tc>
          <w:tcPr>
            <w:tcW w:w="992" w:type="dxa"/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82" w:type="dxa"/>
            <w:gridSpan w:val="6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69" w:type="dxa"/>
            <w:gridSpan w:val="4"/>
            <w:tcBorders>
              <w:left w:val="single" w:sz="4" w:space="0" w:color="auto"/>
            </w:tcBorders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38175E">
        <w:tc>
          <w:tcPr>
            <w:tcW w:w="687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7E0C25">
            <w:pPr>
              <w:pStyle w:val="HTML"/>
              <w:shd w:val="clear" w:color="auto" w:fill="FFFFFF"/>
              <w:rPr>
                <w:rFonts w:ascii="Times New Roman" w:hAnsi="Times New Roman" w:cs="Times New Roman"/>
                <w:b w:val="0"/>
                <w:bCs/>
              </w:rPr>
            </w:pPr>
          </w:p>
        </w:tc>
        <w:tc>
          <w:tcPr>
            <w:tcW w:w="2552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10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.2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Информирование широкого круга субъектов частного сектора о проводимых мероприятиях</w:t>
            </w:r>
          </w:p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в других странах</w:t>
            </w:r>
          </w:p>
        </w:tc>
        <w:tc>
          <w:tcPr>
            <w:tcW w:w="1068" w:type="dxa"/>
            <w:vMerge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3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0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66" w:type="dxa"/>
            <w:gridSpan w:val="5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85" w:type="dxa"/>
            <w:gridSpan w:val="5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E7154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5154F">
        <w:tc>
          <w:tcPr>
            <w:tcW w:w="15276" w:type="dxa"/>
            <w:gridSpan w:val="33"/>
          </w:tcPr>
          <w:p w:rsidR="0038175E" w:rsidRPr="00BD7327" w:rsidRDefault="0038175E" w:rsidP="00525D4E">
            <w:pPr>
              <w:jc w:val="center"/>
              <w:rPr>
                <w:b/>
                <w:szCs w:val="24"/>
              </w:rPr>
            </w:pPr>
            <w:r w:rsidRPr="00BD7327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</w:t>
            </w:r>
            <w:r w:rsidRPr="00BD7327">
              <w:rPr>
                <w:rFonts w:eastAsia="Times New Roman"/>
                <w:b/>
                <w:bCs/>
                <w:szCs w:val="24"/>
                <w:lang w:val="en-US" w:eastAsia="ru-RU"/>
              </w:rPr>
              <w:t>II</w:t>
            </w:r>
            <w:r w:rsidRPr="00BD7327">
              <w:rPr>
                <w:rFonts w:eastAsia="Times New Roman"/>
                <w:b/>
                <w:bCs/>
                <w:szCs w:val="24"/>
                <w:lang w:eastAsia="ru-RU"/>
              </w:rPr>
              <w:t>. Трудовые отношения, поддержка и содействие  в подготовке, переподготовке кадров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Обеспечение экономического баланса интересов работодателей и наёмных работников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Провести </w:t>
            </w:r>
            <w:r w:rsidRPr="00402545">
              <w:rPr>
                <w:sz w:val="20"/>
                <w:szCs w:val="20"/>
              </w:rPr>
              <w:t>анализ трудового законодательства на предмет необходимости расширения сферы применения срочных трудовых договоров для баланса интер</w:t>
            </w:r>
            <w:r>
              <w:rPr>
                <w:sz w:val="20"/>
                <w:szCs w:val="20"/>
              </w:rPr>
              <w:t>есов работников и работодателей</w:t>
            </w:r>
            <w:r w:rsidRPr="00402545">
              <w:rPr>
                <w:sz w:val="20"/>
                <w:szCs w:val="20"/>
              </w:rPr>
              <w:t xml:space="preserve">. </w:t>
            </w:r>
          </w:p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По результатам анализа внести изменения  в законодательство о  труде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 xml:space="preserve">МТСР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ГИЭТБ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2019-2020 </w:t>
            </w:r>
            <w:proofErr w:type="spellStart"/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4" w:type="dxa"/>
            <w:gridSpan w:val="8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0" w:type="dxa"/>
            <w:gridSpan w:val="4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1" w:type="dxa"/>
            <w:gridSpan w:val="3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26" w:type="dxa"/>
            <w:gridSpan w:val="6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Пересмотр норм выплат за работу сверх нормы,  и сокращения размера выплат выходного пособия  при увольнении работника по инициативе работодателя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Внести изменения  в трудовое законодательство в части пересмотра размера выплаты минимальных пособий при увольнении работника по инициативе работодателя.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МТСР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ГИЭТБ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гг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4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0" w:type="dxa"/>
            <w:gridSpan w:val="4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1" w:type="dxa"/>
            <w:gridSpan w:val="3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26" w:type="dxa"/>
            <w:gridSpan w:val="6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Пересмотр обязательного требования трудового законодательства согласования вопроса увольнения с профсоюзом или ассоциацией работников</w:t>
            </w:r>
          </w:p>
          <w:p w:rsidR="0038175E" w:rsidRPr="00402545" w:rsidRDefault="0038175E" w:rsidP="007E0C25">
            <w:pPr>
              <w:pStyle w:val="HTML"/>
              <w:shd w:val="clear" w:color="auto" w:fill="FFFFFF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52" w:type="dxa"/>
          </w:tcPr>
          <w:p w:rsidR="0038175E" w:rsidRPr="00402545" w:rsidRDefault="0038175E" w:rsidP="007E0C25">
            <w:pPr>
              <w:rPr>
                <w:b/>
                <w:sz w:val="20"/>
                <w:szCs w:val="20"/>
              </w:rPr>
            </w:pPr>
            <w:r w:rsidRPr="00402545">
              <w:rPr>
                <w:b/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Внести  изменения в трудовое законодательство в части  отмены нормы, обязывающей  согласовывать увольнения с профсоюзом или ассоциацией работников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МТСР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ГИЭТБ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49" w:type="dxa"/>
            <w:gridSpan w:val="7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0" w:type="dxa"/>
            <w:gridSpan w:val="4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9" w:type="dxa"/>
            <w:gridSpan w:val="4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1" w:type="dxa"/>
            <w:gridSpan w:val="3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26" w:type="dxa"/>
            <w:gridSpan w:val="6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1728DF">
        <w:tc>
          <w:tcPr>
            <w:tcW w:w="687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60" w:type="dxa"/>
          </w:tcPr>
          <w:p w:rsidR="0038175E" w:rsidRPr="00402545" w:rsidRDefault="0038175E" w:rsidP="007E0C25">
            <w:pPr>
              <w:rPr>
                <w:b/>
              </w:rPr>
            </w:pPr>
            <w:r w:rsidRPr="00402545">
              <w:rPr>
                <w:sz w:val="20"/>
                <w:szCs w:val="20"/>
              </w:rPr>
              <w:t>Пересмотреть нормы трудового законодательства, которые не используются на практике и не воздействуют на трудовые отношения, не влияют на занятость.</w:t>
            </w:r>
          </w:p>
        </w:tc>
        <w:tc>
          <w:tcPr>
            <w:tcW w:w="2552" w:type="dxa"/>
          </w:tcPr>
          <w:p w:rsidR="0038175E" w:rsidRPr="00402545" w:rsidRDefault="0038175E" w:rsidP="007E0C25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Внести изменения в законодательство направленные на исключение обязательного требования </w:t>
            </w:r>
            <w:proofErr w:type="spellStart"/>
            <w:r w:rsidRPr="00402545">
              <w:rPr>
                <w:sz w:val="20"/>
                <w:szCs w:val="20"/>
              </w:rPr>
              <w:t>уведо</w:t>
            </w:r>
            <w:r>
              <w:rPr>
                <w:sz w:val="20"/>
                <w:szCs w:val="20"/>
              </w:rPr>
              <w:t>млн</w:t>
            </w:r>
            <w:r w:rsidRPr="00402545">
              <w:rPr>
                <w:sz w:val="20"/>
                <w:szCs w:val="20"/>
              </w:rPr>
              <w:t>ения</w:t>
            </w:r>
            <w:proofErr w:type="spellEnd"/>
            <w:r w:rsidRPr="00402545">
              <w:rPr>
                <w:sz w:val="20"/>
                <w:szCs w:val="20"/>
              </w:rPr>
              <w:t xml:space="preserve"> бюро по трудоустройству и обоснова</w:t>
            </w:r>
            <w:r w:rsidR="0006359A">
              <w:rPr>
                <w:sz w:val="20"/>
                <w:szCs w:val="20"/>
              </w:rPr>
              <w:t xml:space="preserve">ния при отказе найма на работу </w:t>
            </w:r>
            <w:r w:rsidRPr="00402545">
              <w:rPr>
                <w:sz w:val="20"/>
                <w:szCs w:val="20"/>
              </w:rPr>
              <w:t xml:space="preserve">(статья 59 ТК </w:t>
            </w:r>
            <w:proofErr w:type="gramStart"/>
            <w:r w:rsidRPr="00402545">
              <w:rPr>
                <w:sz w:val="20"/>
                <w:szCs w:val="20"/>
              </w:rPr>
              <w:t>КР</w:t>
            </w:r>
            <w:proofErr w:type="gramEnd"/>
            <w:r w:rsidRPr="00402545">
              <w:rPr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МТСР,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ассоциации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7E0C25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2019-2020</w:t>
            </w:r>
            <w:r w:rsidR="0011026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2545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38175E" w:rsidRDefault="0038175E" w:rsidP="00525D4E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6" w:type="dxa"/>
            <w:gridSpan w:val="8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7" w:type="dxa"/>
            <w:gridSpan w:val="6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38" w:type="dxa"/>
            <w:gridSpan w:val="2"/>
            <w:tcBorders>
              <w:righ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  <w:gridSpan w:val="7"/>
            <w:tcBorders>
              <w:left w:val="single" w:sz="4" w:space="0" w:color="auto"/>
            </w:tcBorders>
          </w:tcPr>
          <w:p w:rsidR="0038175E" w:rsidRDefault="0038175E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BA2E4D" w:rsidP="00525D4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1728DF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 xml:space="preserve"> В</w:t>
            </w:r>
            <w:r w:rsidRPr="00402545">
              <w:rPr>
                <w:rFonts w:eastAsia="Calibri"/>
                <w:sz w:val="20"/>
                <w:szCs w:val="20"/>
              </w:rPr>
              <w:t xml:space="preserve">недрение </w:t>
            </w:r>
            <w:r w:rsidRPr="00402545">
              <w:rPr>
                <w:rFonts w:eastAsia="Calibri"/>
                <w:sz w:val="20"/>
                <w:szCs w:val="20"/>
              </w:rPr>
              <w:lastRenderedPageBreak/>
              <w:t>Национальной системы квалификации и национальных квалификационных рамок компетенции работников.</w:t>
            </w:r>
          </w:p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38175E" w:rsidRPr="00402545" w:rsidRDefault="0038175E" w:rsidP="00C95C5A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rFonts w:eastAsia="Calibri"/>
                <w:sz w:val="20"/>
                <w:szCs w:val="20"/>
              </w:rPr>
              <w:lastRenderedPageBreak/>
              <w:t xml:space="preserve"> Разработка и утверждение  </w:t>
            </w:r>
            <w:r w:rsidRPr="00402545">
              <w:rPr>
                <w:rFonts w:eastAsia="Calibri"/>
                <w:sz w:val="20"/>
                <w:szCs w:val="20"/>
              </w:rPr>
              <w:lastRenderedPageBreak/>
              <w:t>Национальной системы квалификации и национальных квалификационных рамок и регулярная адаптация образовательных программ под меняющиеся спрос на компетенции работников.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НСК, 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ОН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, ГПКЭН, 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АНПО, О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МСУ, ЦОБ,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2019-2020</w:t>
            </w:r>
            <w:r w:rsidR="0011026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2545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постоянно 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млн. </w:t>
            </w:r>
            <w:r>
              <w:rPr>
                <w:b/>
              </w:rPr>
              <w:lastRenderedPageBreak/>
              <w:t>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</w:t>
            </w:r>
          </w:p>
        </w:tc>
        <w:tc>
          <w:tcPr>
            <w:tcW w:w="856" w:type="dxa"/>
            <w:gridSpan w:val="8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7" w:type="dxa"/>
            <w:gridSpan w:val="6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  <w:gridSpan w:val="7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BA2E4D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1728DF">
        <w:tc>
          <w:tcPr>
            <w:tcW w:w="687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системы профессиональной подготовки, обучения молодёжи  не посредственно на производстве и в иных организациях вне зависимости от форм собственности.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.1. Внести изменения в трудовое законодательство, определяющее  отношения между  учеником, стажёром и нанимателем.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02545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КПЭН, АНПО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</w:t>
            </w:r>
            <w:r w:rsidR="0011026C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11026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6" w:type="dxa"/>
            <w:gridSpan w:val="8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7" w:type="dxa"/>
            <w:gridSpan w:val="6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3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  <w:gridSpan w:val="7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BA2E4D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1728DF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.2. Предоставить субъектам предпринимательской деятельности  налоговые послабления и возможность относить к расходам на обучение выплаченные средства по ученическим договорам, а также  исключить выплаты социальных отчислений из выплаченного вознаграждения ученику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МЭ, ГНС,  СФ, ассоциации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2020</w:t>
            </w:r>
            <w:r w:rsidR="0011026C"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г</w:t>
            </w:r>
            <w:r w:rsidR="0011026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6" w:type="dxa"/>
            <w:gridSpan w:val="8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1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3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59" w:type="dxa"/>
            <w:gridSpan w:val="7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37DFA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7E0C25">
        <w:tc>
          <w:tcPr>
            <w:tcW w:w="15276" w:type="dxa"/>
            <w:gridSpan w:val="33"/>
          </w:tcPr>
          <w:p w:rsidR="0038175E" w:rsidRPr="00E91926" w:rsidRDefault="0038175E" w:rsidP="00C95C5A">
            <w:pPr>
              <w:jc w:val="center"/>
              <w:rPr>
                <w:b/>
                <w:szCs w:val="24"/>
              </w:rPr>
            </w:pPr>
            <w:r w:rsidRPr="00E91926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</w:t>
            </w:r>
            <w:r w:rsidRPr="00E91926">
              <w:rPr>
                <w:rFonts w:eastAsia="Times New Roman"/>
                <w:b/>
                <w:bCs/>
                <w:szCs w:val="24"/>
                <w:lang w:val="en-US" w:eastAsia="ru-RU"/>
              </w:rPr>
              <w:t>III</w:t>
            </w:r>
            <w:r w:rsidRPr="00E91926">
              <w:rPr>
                <w:rFonts w:eastAsia="Times New Roman"/>
                <w:b/>
                <w:bCs/>
                <w:szCs w:val="24"/>
                <w:lang w:eastAsia="ru-RU"/>
              </w:rPr>
              <w:t>.  Развитие предпринимательских навыков, предпринимательской инициативы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предпринимательских навыков и популяризация предпринимательства.</w:t>
            </w:r>
          </w:p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Вовлечение молодёжи, женщин, в обучение навыкам ведения предпринимательства. </w:t>
            </w:r>
          </w:p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Обеспечение постоянного функционирования региональных Бизнес-инкубаторов при ЦОБ.</w:t>
            </w:r>
          </w:p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 xml:space="preserve">Обучение нормам </w:t>
            </w:r>
            <w:r w:rsidRPr="00402545">
              <w:rPr>
                <w:sz w:val="20"/>
                <w:szCs w:val="20"/>
              </w:rPr>
              <w:lastRenderedPageBreak/>
              <w:t>законодательства, содержащего требования к деятельности, продукции, процессу производства, качеству и безопасности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МЭ, МО</w:t>
            </w:r>
            <w:r>
              <w:rPr>
                <w:sz w:val="20"/>
                <w:szCs w:val="20"/>
              </w:rPr>
              <w:t>Н, АНПО в</w:t>
            </w:r>
            <w:r w:rsidRPr="00402545">
              <w:rPr>
                <w:sz w:val="20"/>
                <w:szCs w:val="20"/>
              </w:rPr>
              <w:t xml:space="preserve">узы,  </w:t>
            </w:r>
            <w:r>
              <w:rPr>
                <w:sz w:val="20"/>
                <w:szCs w:val="20"/>
              </w:rPr>
              <w:t>ОМСУ</w:t>
            </w:r>
            <w:r w:rsidRPr="004025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аккредитационные</w:t>
            </w:r>
            <w:proofErr w:type="spellEnd"/>
            <w:r>
              <w:rPr>
                <w:sz w:val="20"/>
                <w:szCs w:val="20"/>
              </w:rPr>
              <w:t xml:space="preserve"> агентств, </w:t>
            </w:r>
            <w:r w:rsidRPr="00402545">
              <w:rPr>
                <w:sz w:val="20"/>
                <w:szCs w:val="20"/>
              </w:rPr>
              <w:t xml:space="preserve"> ЦОБ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 xml:space="preserve">2019-2023 </w:t>
            </w:r>
            <w:proofErr w:type="spellStart"/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долл.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834E8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834E8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BA2E4D" w:rsidP="00C95C5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ind w:left="25"/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 Обучение и повышение компетенций предпринимателей, руководителей предприятий по управлению качеством и конкурентоспособностью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предприятий МСБ.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 Формировани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у руководителей предприятий навыков управления качеством и конкурентоспособностью частных предприятий.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МТСР, </w:t>
            </w:r>
            <w:r w:rsidRPr="00402545">
              <w:rPr>
                <w:sz w:val="20"/>
                <w:szCs w:val="20"/>
              </w:rPr>
              <w:t xml:space="preserve">МЭ, </w:t>
            </w:r>
            <w:r>
              <w:rPr>
                <w:sz w:val="20"/>
                <w:szCs w:val="20"/>
              </w:rPr>
              <w:t xml:space="preserve">МОН, </w:t>
            </w:r>
            <w:proofErr w:type="spellStart"/>
            <w:r w:rsidRPr="00402545">
              <w:rPr>
                <w:sz w:val="20"/>
                <w:szCs w:val="20"/>
              </w:rPr>
              <w:t>аккредитационные</w:t>
            </w:r>
            <w:proofErr w:type="spellEnd"/>
            <w:r w:rsidRPr="00402545">
              <w:rPr>
                <w:sz w:val="20"/>
                <w:szCs w:val="20"/>
              </w:rPr>
              <w:t xml:space="preserve"> агентства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2019-2023</w:t>
            </w:r>
            <w:r w:rsidR="0006359A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834E8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Создание системы, обучающей предпринимателей малого и среднего бизнеса основам финансового планирования и бюджетирования проектов </w:t>
            </w:r>
          </w:p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Проведение обучающих семинаров, при Центрах занятости.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sz w:val="20"/>
                <w:szCs w:val="20"/>
              </w:rPr>
              <w:t>Организация и проведение</w:t>
            </w:r>
          </w:p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консультаций, проектных семинаров, тренингов для индивидуальных предпринимателей, молодёжи, женщин начинающих субъектов предпринимательства 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МТСР,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МЭ,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ассоциации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вузы)</w:t>
            </w:r>
          </w:p>
        </w:tc>
        <w:tc>
          <w:tcPr>
            <w:tcW w:w="1476" w:type="dxa"/>
          </w:tcPr>
          <w:p w:rsidR="0038175E" w:rsidRPr="001C37BB" w:rsidRDefault="0038175E" w:rsidP="001C37BB">
            <w:r w:rsidRPr="001C37BB">
              <w:rPr>
                <w:rFonts w:eastAsia="Times New Roman"/>
                <w:sz w:val="20"/>
                <w:szCs w:val="20"/>
                <w:lang w:eastAsia="ru-RU"/>
              </w:rPr>
              <w:t>2019-2023 гг</w:t>
            </w:r>
            <w:r w:rsidR="0006359A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r w:rsidRPr="001C37BB">
              <w:rPr>
                <w:rFonts w:eastAsia="Times New Roman"/>
                <w:sz w:val="20"/>
                <w:szCs w:val="20"/>
                <w:lang w:eastAsia="ru-RU"/>
              </w:rPr>
              <w:t xml:space="preserve"> постоянно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Оказание информационно-консультативных </w:t>
            </w:r>
            <w:r w:rsidRPr="00402545">
              <w:rPr>
                <w:sz w:val="20"/>
                <w:szCs w:val="20"/>
              </w:rPr>
              <w:lastRenderedPageBreak/>
              <w:t>инжиниринговых  консультаций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  Предоставление консультаций и инженерно - технической помощи при проектировании малых производств при </w:t>
            </w:r>
            <w:r w:rsidRPr="00402545">
              <w:rPr>
                <w:sz w:val="20"/>
                <w:szCs w:val="20"/>
              </w:rPr>
              <w:lastRenderedPageBreak/>
              <w:t xml:space="preserve">содействии ЦОБ. </w:t>
            </w:r>
          </w:p>
        </w:tc>
        <w:tc>
          <w:tcPr>
            <w:tcW w:w="1068" w:type="dxa"/>
          </w:tcPr>
          <w:p w:rsidR="0038175E" w:rsidRPr="006666AB" w:rsidRDefault="0038175E" w:rsidP="00C95C5A">
            <w:pPr>
              <w:tabs>
                <w:tab w:val="left" w:pos="2200"/>
              </w:tabs>
              <w:rPr>
                <w:szCs w:val="24"/>
              </w:rPr>
            </w:pPr>
            <w:r w:rsidRPr="00402545">
              <w:rPr>
                <w:sz w:val="20"/>
                <w:szCs w:val="20"/>
              </w:rPr>
              <w:lastRenderedPageBreak/>
              <w:t>ГПКЭН</w:t>
            </w:r>
            <w:r>
              <w:rPr>
                <w:sz w:val="20"/>
                <w:szCs w:val="20"/>
              </w:rPr>
              <w:t xml:space="preserve">, </w:t>
            </w:r>
            <w:r w:rsidRPr="00402545">
              <w:rPr>
                <w:sz w:val="20"/>
                <w:szCs w:val="20"/>
              </w:rPr>
              <w:t xml:space="preserve">МЭ, ЦОБ, </w:t>
            </w:r>
            <w:r>
              <w:rPr>
                <w:sz w:val="20"/>
                <w:szCs w:val="20"/>
              </w:rPr>
              <w:t xml:space="preserve">(вузы, </w:t>
            </w:r>
            <w:r w:rsidRPr="00402545">
              <w:rPr>
                <w:sz w:val="20"/>
                <w:szCs w:val="20"/>
              </w:rPr>
              <w:t>ассоциац</w:t>
            </w:r>
            <w:r w:rsidRPr="00402545">
              <w:rPr>
                <w:sz w:val="20"/>
                <w:szCs w:val="20"/>
              </w:rPr>
              <w:lastRenderedPageBreak/>
              <w:t>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2019-2023 гг</w:t>
            </w:r>
            <w:r w:rsidR="0006359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долл</w:t>
            </w:r>
            <w:r w:rsidR="00F37DFA">
              <w:rPr>
                <w:b/>
              </w:rPr>
              <w:t>.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38175E" w:rsidTr="007E0C25">
        <w:tc>
          <w:tcPr>
            <w:tcW w:w="15276" w:type="dxa"/>
            <w:gridSpan w:val="33"/>
          </w:tcPr>
          <w:p w:rsidR="0038175E" w:rsidRPr="006666AB" w:rsidRDefault="0038175E" w:rsidP="00C95C5A">
            <w:pPr>
              <w:jc w:val="center"/>
              <w:rPr>
                <w:b/>
                <w:szCs w:val="24"/>
              </w:rPr>
            </w:pPr>
            <w:r w:rsidRPr="006666AB">
              <w:rPr>
                <w:rFonts w:eastAsia="Times New Roman"/>
                <w:b/>
                <w:szCs w:val="24"/>
              </w:rPr>
              <w:lastRenderedPageBreak/>
              <w:t xml:space="preserve">Раздел </w:t>
            </w:r>
            <w:r w:rsidRPr="006666AB">
              <w:rPr>
                <w:rFonts w:eastAsia="Times New Roman"/>
                <w:b/>
                <w:szCs w:val="24"/>
                <w:lang w:val="en-US"/>
              </w:rPr>
              <w:t>IV</w:t>
            </w:r>
            <w:r>
              <w:rPr>
                <w:rFonts w:eastAsia="Times New Roman"/>
                <w:b/>
                <w:szCs w:val="24"/>
              </w:rPr>
              <w:t xml:space="preserve">. </w:t>
            </w:r>
            <w:r w:rsidRPr="006666AB">
              <w:rPr>
                <w:rFonts w:eastAsia="Times New Roman"/>
                <w:b/>
                <w:szCs w:val="24"/>
              </w:rPr>
              <w:t>Оптимизация лицензионно-разрешительной системы</w:t>
            </w:r>
          </w:p>
        </w:tc>
      </w:tr>
      <w:tr w:rsidR="0038175E" w:rsidTr="00A84641">
        <w:tc>
          <w:tcPr>
            <w:tcW w:w="687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Оценка результативности лицензирования по сферам и отраслям.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21.1. </w:t>
            </w:r>
            <w:r w:rsidRPr="00402545">
              <w:rPr>
                <w:sz w:val="20"/>
                <w:szCs w:val="20"/>
              </w:rPr>
              <w:t>Проведение Ана</w:t>
            </w:r>
            <w:r>
              <w:rPr>
                <w:sz w:val="20"/>
                <w:szCs w:val="20"/>
              </w:rPr>
              <w:t xml:space="preserve">лиза регулятивного воздействия </w:t>
            </w:r>
            <w:r w:rsidRPr="00402545">
              <w:rPr>
                <w:sz w:val="20"/>
                <w:szCs w:val="20"/>
              </w:rPr>
              <w:t xml:space="preserve">в целях  обоснования  результативности лицензирования отдельных видов предпринимательской деятельности, действий, операций. 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sz w:val="20"/>
                <w:szCs w:val="20"/>
              </w:rPr>
              <w:t xml:space="preserve">МЭ, ГО лицензиары,  МВК,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ассоциации, профессиональные союзы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2019- 2021гг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 долл</w:t>
            </w:r>
            <w:r w:rsidR="00F37DFA">
              <w:rPr>
                <w:b/>
              </w:rPr>
              <w:t>.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A674A2">
            <w:pPr>
              <w:jc w:val="center"/>
              <w:rPr>
                <w:b/>
              </w:rPr>
            </w:pPr>
            <w:r>
              <w:rPr>
                <w:b/>
              </w:rPr>
              <w:t xml:space="preserve">30 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A674A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84641" w:rsidP="00A8464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38175E" w:rsidTr="005172F5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1</w:t>
            </w:r>
            <w:r w:rsidRPr="00402545">
              <w:rPr>
                <w:sz w:val="20"/>
                <w:szCs w:val="20"/>
              </w:rPr>
              <w:t>.2.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Формирование межведомственной комиссии на паритетных началах и экспертной группы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МЭ, МВК, ГО лицензиары, бизнес ассоциации.</w:t>
            </w:r>
          </w:p>
        </w:tc>
        <w:tc>
          <w:tcPr>
            <w:tcW w:w="1476" w:type="dxa"/>
          </w:tcPr>
          <w:p w:rsidR="0038175E" w:rsidRPr="00E07EFC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июль, 2019</w:t>
            </w:r>
            <w:r w:rsidR="000635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tabs>
                <w:tab w:val="center" w:pos="246"/>
              </w:tabs>
              <w:rPr>
                <w:b/>
              </w:rPr>
            </w:pPr>
            <w:r>
              <w:rPr>
                <w:b/>
              </w:rPr>
              <w:tab/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84641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402545">
              <w:rPr>
                <w:sz w:val="20"/>
                <w:szCs w:val="20"/>
              </w:rPr>
              <w:t>.3  Пересмотр действующего законодательства в сфере лицензионно-разрешительной системы</w:t>
            </w:r>
            <w:r>
              <w:rPr>
                <w:sz w:val="20"/>
                <w:szCs w:val="20"/>
              </w:rPr>
              <w:t xml:space="preserve"> по приоритетам</w:t>
            </w:r>
          </w:p>
          <w:p w:rsidR="0038175E" w:rsidRPr="00402545" w:rsidRDefault="0038175E" w:rsidP="00C95C5A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A674A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A674A2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094426" w:rsidP="00C95C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8175E">
              <w:rPr>
                <w:b/>
              </w:rPr>
              <w:t>,5</w:t>
            </w:r>
          </w:p>
        </w:tc>
      </w:tr>
      <w:tr w:rsidR="0038175E" w:rsidTr="005172F5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402545">
              <w:rPr>
                <w:sz w:val="20"/>
                <w:szCs w:val="20"/>
              </w:rPr>
              <w:t>.4.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 Разработка методологии оценки эффективности и результативности, объективных экономических показателей на основе расчета полученных выгод–затрат лицензируемы видов деятельности, действий.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38175E" w:rsidRPr="00E07EFC" w:rsidRDefault="0038175E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7E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Ноябрь, 2019</w:t>
            </w:r>
            <w:r w:rsidR="000635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A674A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38175E" w:rsidP="00A674A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8175E" w:rsidTr="005172F5">
        <w:tc>
          <w:tcPr>
            <w:tcW w:w="687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Инвентаризация  лицензий и разрешений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Выявление лицензий, разрешений и других разрешительных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 xml:space="preserve">документов, либо их подменяющих не </w:t>
            </w:r>
            <w:r>
              <w:rPr>
                <w:color w:val="000000" w:themeColor="text1"/>
                <w:sz w:val="20"/>
                <w:szCs w:val="20"/>
              </w:rPr>
              <w:t>установленных законодательством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, но выдаваемых органами власти. 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МЭ, МВК, ГО лицензиа</w:t>
            </w:r>
            <w:r w:rsidRPr="00402545">
              <w:rPr>
                <w:sz w:val="20"/>
                <w:szCs w:val="20"/>
              </w:rPr>
              <w:lastRenderedPageBreak/>
              <w:t xml:space="preserve">ры,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2019</w:t>
            </w:r>
            <w:r w:rsidR="0006359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11026C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094426" w:rsidP="00C95C5A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094426" w:rsidRDefault="00094426" w:rsidP="00094426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38175E" w:rsidRDefault="0038175E" w:rsidP="00A674A2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094426" w:rsidRDefault="00094426" w:rsidP="00094426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  <w:p w:rsidR="0038175E" w:rsidRDefault="0038175E" w:rsidP="00094426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094426" w:rsidP="0009442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094426" w:rsidP="00C95C5A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</w:tr>
      <w:tr w:rsidR="0038175E" w:rsidTr="005172F5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.2.Исключение (отмена) лицензий и разрешений, и их подменяющих не установленных законодательством и не обоснованных в соответствии  с законодательством 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МЭ, МВК, ГО лицензиары, </w:t>
            </w:r>
            <w:r>
              <w:rPr>
                <w:sz w:val="20"/>
                <w:szCs w:val="20"/>
              </w:rPr>
              <w:t>(</w:t>
            </w:r>
            <w:r w:rsidRPr="00402545">
              <w:rPr>
                <w:sz w:val="20"/>
                <w:szCs w:val="20"/>
              </w:rPr>
              <w:t>ассоциации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62089" w:rsidP="00A620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A62089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Оптимизация лицензионно-  разрешительной системы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Пересмотр действующего законодательства в сфере лицензионного регулирования предпринимательства. </w:t>
            </w:r>
          </w:p>
        </w:tc>
        <w:tc>
          <w:tcPr>
            <w:tcW w:w="1068" w:type="dxa"/>
          </w:tcPr>
          <w:p w:rsidR="0038175E" w:rsidRPr="00A674A2" w:rsidRDefault="0038175E" w:rsidP="00A674A2">
            <w:r w:rsidRPr="00A674A2">
              <w:rPr>
                <w:sz w:val="20"/>
                <w:szCs w:val="20"/>
              </w:rPr>
              <w:t>МЭ</w:t>
            </w:r>
          </w:p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2019-2022</w:t>
            </w:r>
            <w:r w:rsidR="0006359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62089" w:rsidP="00A62089">
            <w:pPr>
              <w:tabs>
                <w:tab w:val="left" w:pos="622"/>
                <w:tab w:val="center" w:pos="688"/>
              </w:tabs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6633B8">
              <w:rPr>
                <w:sz w:val="20"/>
                <w:szCs w:val="20"/>
              </w:rPr>
              <w:t>Разработка и внедрение в лицензионное законодательство иных критериев лицензирования видов деятельности,  имеющих иную природу лицензионного регулирования</w:t>
            </w:r>
            <w:r w:rsidRPr="00402545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Определить и внести в законодательство критерии отнесения отдельных видов деятельности и экономических сфер таких как: недропользование; управление ограниченными общественными; природными ресурсами; виды деятельности, действия  и операции связанные  контролем объёма и цепочки </w:t>
            </w:r>
            <w:proofErr w:type="spellStart"/>
            <w:r w:rsidRPr="00402545">
              <w:rPr>
                <w:sz w:val="20"/>
                <w:szCs w:val="20"/>
              </w:rPr>
              <w:t>прослеживаемости</w:t>
            </w:r>
            <w:proofErr w:type="spellEnd"/>
            <w:r w:rsidRPr="00402545">
              <w:rPr>
                <w:sz w:val="20"/>
                <w:szCs w:val="20"/>
              </w:rPr>
              <w:t xml:space="preserve"> поставок, операций </w:t>
            </w:r>
          </w:p>
        </w:tc>
        <w:tc>
          <w:tcPr>
            <w:tcW w:w="1068" w:type="dxa"/>
          </w:tcPr>
          <w:p w:rsidR="0038175E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МЭ, ГКПЭН, МВД, ГТС ГКНБ, </w:t>
            </w:r>
            <w:r>
              <w:rPr>
                <w:sz w:val="20"/>
                <w:szCs w:val="20"/>
              </w:rPr>
              <w:t>ОМСУ</w:t>
            </w:r>
            <w:r w:rsidRPr="0040254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МСХППМ</w:t>
            </w:r>
          </w:p>
          <w:p w:rsidR="0038175E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rPr>
                <w:rStyle w:val="212pt"/>
                <w:rFonts w:eastAsia="Arial"/>
                <w:sz w:val="20"/>
                <w:szCs w:val="20"/>
              </w:rPr>
            </w:pPr>
            <w:r w:rsidRPr="00402545">
              <w:rPr>
                <w:rStyle w:val="212pt"/>
                <w:rFonts w:eastAsia="Arial"/>
                <w:sz w:val="20"/>
                <w:szCs w:val="20"/>
              </w:rPr>
              <w:t>2019-2020</w:t>
            </w:r>
            <w:r w:rsidR="0006359A">
              <w:rPr>
                <w:rStyle w:val="212pt"/>
                <w:rFonts w:eastAsia="Arial"/>
                <w:sz w:val="20"/>
                <w:szCs w:val="20"/>
              </w:rPr>
              <w:t xml:space="preserve"> г</w:t>
            </w:r>
            <w:r w:rsidRPr="00402545">
              <w:rPr>
                <w:rStyle w:val="212pt"/>
                <w:rFonts w:eastAsia="Arial"/>
                <w:sz w:val="20"/>
                <w:szCs w:val="20"/>
              </w:rPr>
              <w:t>г</w:t>
            </w:r>
            <w:r w:rsidR="0011026C">
              <w:rPr>
                <w:rStyle w:val="212pt"/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021D3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021D3D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21783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Взаимное признание лицензий и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разрешений в странах Союза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 xml:space="preserve">Инициирование на уровне ЕЭК разработки актов о порядке и процедурах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взаимного признания лицензий и разрешений на основе электронных реестров.</w:t>
            </w:r>
          </w:p>
        </w:tc>
        <w:tc>
          <w:tcPr>
            <w:tcW w:w="1068" w:type="dxa"/>
          </w:tcPr>
          <w:p w:rsidR="0038175E" w:rsidRPr="005349BA" w:rsidRDefault="0038175E" w:rsidP="00C95C5A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МЭ,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ГО лицензиа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ры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, МИД, (а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2020-2021</w:t>
            </w:r>
            <w:r w:rsidR="0006359A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C5A63" w:rsidTr="00366F73">
        <w:trPr>
          <w:trHeight w:val="2108"/>
        </w:trPr>
        <w:tc>
          <w:tcPr>
            <w:tcW w:w="687" w:type="dxa"/>
            <w:vMerge w:val="restart"/>
          </w:tcPr>
          <w:p w:rsidR="00EC5A63" w:rsidRPr="00402545" w:rsidRDefault="00EC5A63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660" w:type="dxa"/>
            <w:vMerge w:val="restart"/>
          </w:tcPr>
          <w:p w:rsidR="00EC5A63" w:rsidRPr="00402545" w:rsidRDefault="00EC5A63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Обеспечение </w:t>
            </w:r>
            <w:proofErr w:type="spellStart"/>
            <w:r w:rsidRPr="00402545">
              <w:rPr>
                <w:sz w:val="20"/>
                <w:szCs w:val="20"/>
              </w:rPr>
              <w:t>цифровизации</w:t>
            </w:r>
            <w:proofErr w:type="spellEnd"/>
            <w:r w:rsidRPr="00402545">
              <w:rPr>
                <w:sz w:val="20"/>
                <w:szCs w:val="20"/>
              </w:rPr>
              <w:t xml:space="preserve"> лицензионного регулирования.</w:t>
            </w:r>
          </w:p>
          <w:p w:rsidR="00EC5A63" w:rsidRPr="006E2256" w:rsidRDefault="00EC5A63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Автоматизация выдачи лицензий и разрешений и внедрение единой информационной </w:t>
            </w:r>
            <w:r w:rsidR="006E2256">
              <w:rPr>
                <w:sz w:val="20"/>
                <w:szCs w:val="20"/>
              </w:rPr>
              <w:t>базы лицензиатов и лицензиаров.</w:t>
            </w:r>
          </w:p>
        </w:tc>
        <w:tc>
          <w:tcPr>
            <w:tcW w:w="2552" w:type="dxa"/>
          </w:tcPr>
          <w:p w:rsidR="00EC5A63" w:rsidRPr="00402545" w:rsidRDefault="00EC5A63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.1 Создание единой открытой информационной базы лицензиатов и лицензиаров, </w:t>
            </w:r>
          </w:p>
        </w:tc>
        <w:tc>
          <w:tcPr>
            <w:tcW w:w="1068" w:type="dxa"/>
          </w:tcPr>
          <w:p w:rsidR="00EC5A63" w:rsidRPr="00402545" w:rsidRDefault="00EC5A63" w:rsidP="00C95C5A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ГКИТС, 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МЭ, ГО лицензиары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ГП «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Тундук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(а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  <w:r w:rsidRPr="00402545">
              <w:rPr>
                <w:rStyle w:val="212pt"/>
                <w:rFonts w:eastAsia="Arial"/>
                <w:sz w:val="20"/>
                <w:szCs w:val="20"/>
              </w:rPr>
              <w:t>2019</w:t>
            </w:r>
            <w:r>
              <w:rPr>
                <w:rStyle w:val="212pt"/>
                <w:rFonts w:eastAsia="Arial"/>
                <w:sz w:val="20"/>
                <w:szCs w:val="20"/>
              </w:rPr>
              <w:t xml:space="preserve"> </w:t>
            </w:r>
            <w:r w:rsidRPr="00402545">
              <w:rPr>
                <w:rStyle w:val="212pt"/>
                <w:rFonts w:eastAsia="Arial"/>
                <w:sz w:val="20"/>
                <w:szCs w:val="20"/>
              </w:rPr>
              <w:t>г</w:t>
            </w:r>
            <w:r>
              <w:rPr>
                <w:rStyle w:val="212pt"/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EC5A63" w:rsidRDefault="00925FB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C5A63" w:rsidTr="006E2256">
        <w:trPr>
          <w:trHeight w:val="2178"/>
        </w:trPr>
        <w:tc>
          <w:tcPr>
            <w:tcW w:w="687" w:type="dxa"/>
            <w:vMerge/>
          </w:tcPr>
          <w:p w:rsidR="00EC5A63" w:rsidRPr="00402545" w:rsidRDefault="00EC5A63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EC5A63" w:rsidRPr="00402545" w:rsidRDefault="00EC5A63" w:rsidP="00C95C5A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EC5A63" w:rsidRPr="00402545" w:rsidRDefault="00EC5A63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 xml:space="preserve">.2.Ведение Электронного Реестра выданных, отозванных, приостановленных лицензий и разрешений, доступного для других государственных органов (в </w:t>
            </w: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т.ч</w:t>
            </w:r>
            <w:proofErr w:type="spellEnd"/>
            <w:r w:rsidR="006E2256">
              <w:rPr>
                <w:rFonts w:eastAsia="Times New Roman"/>
                <w:sz w:val="20"/>
                <w:szCs w:val="20"/>
              </w:rPr>
              <w:t>.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других стран) и потре</w:t>
            </w:r>
            <w:r w:rsidR="006E2256">
              <w:rPr>
                <w:rFonts w:eastAsia="Times New Roman"/>
                <w:sz w:val="20"/>
                <w:szCs w:val="20"/>
              </w:rPr>
              <w:t>бителей (граждан)</w:t>
            </w:r>
          </w:p>
        </w:tc>
        <w:tc>
          <w:tcPr>
            <w:tcW w:w="1068" w:type="dxa"/>
          </w:tcPr>
          <w:p w:rsidR="00EC5A63" w:rsidRPr="00402545" w:rsidRDefault="00EC5A63" w:rsidP="00C95C5A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  <w:r w:rsidRPr="00402545">
              <w:rPr>
                <w:rStyle w:val="212pt"/>
                <w:rFonts w:eastAsia="Arial"/>
                <w:sz w:val="20"/>
                <w:szCs w:val="20"/>
              </w:rPr>
              <w:t>май 2020</w:t>
            </w:r>
            <w:r>
              <w:rPr>
                <w:rStyle w:val="212pt"/>
                <w:rFonts w:eastAsia="Arial"/>
                <w:sz w:val="20"/>
                <w:szCs w:val="20"/>
              </w:rPr>
              <w:t xml:space="preserve"> </w:t>
            </w:r>
            <w:r w:rsidRPr="00402545">
              <w:rPr>
                <w:rStyle w:val="212pt"/>
                <w:rFonts w:eastAsia="Arial"/>
                <w:sz w:val="20"/>
                <w:szCs w:val="20"/>
              </w:rPr>
              <w:t>г</w:t>
            </w:r>
            <w:r>
              <w:rPr>
                <w:rStyle w:val="212pt"/>
                <w:rFonts w:eastAsia="Arial"/>
                <w:sz w:val="20"/>
                <w:szCs w:val="20"/>
              </w:rPr>
              <w:t>.</w:t>
            </w: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C5A63" w:rsidTr="00CE28FE">
        <w:trPr>
          <w:trHeight w:val="2355"/>
        </w:trPr>
        <w:tc>
          <w:tcPr>
            <w:tcW w:w="687" w:type="dxa"/>
            <w:vMerge/>
          </w:tcPr>
          <w:p w:rsidR="00EC5A63" w:rsidRPr="00402545" w:rsidRDefault="00EC5A63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EC5A63" w:rsidRPr="00402545" w:rsidRDefault="00EC5A63" w:rsidP="00C95C5A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EC5A63" w:rsidRPr="00402545" w:rsidRDefault="00EC5A63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6</w:t>
            </w:r>
            <w:r w:rsidRPr="00402545">
              <w:rPr>
                <w:rFonts w:eastAsia="Times New Roman"/>
                <w:sz w:val="20"/>
                <w:szCs w:val="20"/>
              </w:rPr>
              <w:t>.3. Обеспечение межведомственного взаимодействия между органами власти, являющимися держателями запрашиваемой информации о соискателе лицензии.</w:t>
            </w:r>
          </w:p>
          <w:p w:rsidR="00EC5A63" w:rsidRPr="00402545" w:rsidRDefault="00EC5A63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:rsidR="00EC5A63" w:rsidRPr="00402545" w:rsidRDefault="00EC5A63" w:rsidP="00C95C5A">
            <w:pPr>
              <w:tabs>
                <w:tab w:val="left" w:pos="2200"/>
              </w:tabs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  <w:r w:rsidRPr="00402545">
              <w:rPr>
                <w:rStyle w:val="212pt"/>
                <w:rFonts w:eastAsia="Arial"/>
                <w:sz w:val="20"/>
                <w:szCs w:val="20"/>
              </w:rPr>
              <w:t>20 марта 2020</w:t>
            </w:r>
            <w:r>
              <w:rPr>
                <w:rStyle w:val="212pt"/>
                <w:rFonts w:eastAsia="Arial"/>
                <w:sz w:val="20"/>
                <w:szCs w:val="20"/>
              </w:rPr>
              <w:t xml:space="preserve"> </w:t>
            </w:r>
            <w:r w:rsidRPr="00402545">
              <w:rPr>
                <w:rStyle w:val="212pt"/>
                <w:rFonts w:eastAsia="Arial"/>
                <w:sz w:val="20"/>
                <w:szCs w:val="20"/>
              </w:rPr>
              <w:t>г</w:t>
            </w:r>
            <w:r>
              <w:rPr>
                <w:rStyle w:val="212pt"/>
                <w:rFonts w:eastAsia="Arial"/>
                <w:sz w:val="20"/>
                <w:szCs w:val="20"/>
              </w:rPr>
              <w:t>.</w:t>
            </w:r>
          </w:p>
          <w:p w:rsidR="00EC5A63" w:rsidRPr="00402545" w:rsidRDefault="00EC5A63" w:rsidP="00C95C5A">
            <w:pPr>
              <w:rPr>
                <w:rStyle w:val="212pt"/>
                <w:rFonts w:eastAsia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EC5A63" w:rsidRDefault="00EC5A63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8175E" w:rsidTr="007E0C25">
        <w:tc>
          <w:tcPr>
            <w:tcW w:w="15276" w:type="dxa"/>
            <w:gridSpan w:val="33"/>
          </w:tcPr>
          <w:p w:rsidR="0038175E" w:rsidRPr="00202206" w:rsidRDefault="0038175E" w:rsidP="00C95C5A">
            <w:pPr>
              <w:jc w:val="center"/>
              <w:rPr>
                <w:b/>
                <w:szCs w:val="24"/>
              </w:rPr>
            </w:pPr>
            <w:r w:rsidRPr="00202206">
              <w:rPr>
                <w:b/>
                <w:color w:val="000000" w:themeColor="text1"/>
                <w:szCs w:val="24"/>
              </w:rPr>
              <w:t>Раздел V</w:t>
            </w:r>
            <w:r>
              <w:rPr>
                <w:b/>
                <w:color w:val="000000" w:themeColor="text1"/>
                <w:szCs w:val="24"/>
              </w:rPr>
              <w:t>.</w:t>
            </w:r>
            <w:r w:rsidRPr="00202206">
              <w:rPr>
                <w:b/>
                <w:color w:val="000000" w:themeColor="text1"/>
                <w:szCs w:val="24"/>
              </w:rPr>
              <w:t xml:space="preserve">  Оптимизация контрольно-надзорной системы регулирования предпринимательства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Изменение отношений между контролирующими органами и субъектами предпринимательства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7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.1.Совершенствование законодательства о проверках, развитие форм контроля направленных на предупреждение нарушений обязательных требований, норм, параметров безопасности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8" w:type="dxa"/>
          </w:tcPr>
          <w:p w:rsidR="009A0C35" w:rsidRDefault="009A0C35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 ГКО, ассоциации</w:t>
            </w:r>
          </w:p>
          <w:p w:rsidR="009A0C35" w:rsidRDefault="009A0C35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99007B" w:rsidRPr="00402545" w:rsidRDefault="009A0C35" w:rsidP="00C95C5A">
            <w:pPr>
              <w:outlineLvl w:val="1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2019-2021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021D3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925FB9" w:rsidP="00C95C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27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.2.Введение и законодательная регламентация порядка и процедур проведения мониторинга деятельности субъектов имеющих высокие риски, в том числе и форм инструментального (лабораторного) контроля соответствия требованиям, стандартам и нормам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Пересмотр  обязательных требований предъявляемых к деятельности, действиям с целью сокращения избыточных обязательных требований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8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.1.Анализ результативности воздействия проверок и оценка исполнения/</w:t>
            </w:r>
            <w:proofErr w:type="gram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не исполнения</w:t>
            </w:r>
            <w:proofErr w:type="gram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установленных требований субъектами  предпринимательства</w:t>
            </w:r>
          </w:p>
        </w:tc>
        <w:tc>
          <w:tcPr>
            <w:tcW w:w="1068" w:type="dxa"/>
          </w:tcPr>
          <w:p w:rsidR="0038175E" w:rsidRPr="00402545" w:rsidRDefault="009A0C35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 ГКО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38175E" w:rsidRPr="00402545" w:rsidRDefault="009A0C35" w:rsidP="004555D6">
            <w:pPr>
              <w:spacing w:before="12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2020-2022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долл</w:t>
            </w:r>
            <w:r w:rsidR="009A0C35">
              <w:rPr>
                <w:b/>
              </w:rPr>
              <w:t>.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021D3D">
            <w:pPr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</w:p>
        </w:tc>
        <w:tc>
          <w:tcPr>
            <w:tcW w:w="1418" w:type="dxa"/>
          </w:tcPr>
          <w:p w:rsidR="0038175E" w:rsidRDefault="004555D6" w:rsidP="00C95C5A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38175E" w:rsidTr="009712CB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8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Пересмотр законодательства (по сферам и отраслевым приоритетам развития), содержащего обязательные требования к деятельности,  к объектам на которых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осуществляется предпринимательская деятельность.</w:t>
            </w:r>
          </w:p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8" w:type="dxa"/>
            <w:gridSpan w:val="2"/>
            <w:tcBorders>
              <w:top w:val="nil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nil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8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.3.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Проведение оценки результативности  проводимых проверок и установление соответствия  целям обеспечения безопасности</w:t>
            </w:r>
            <w:proofErr w:type="gram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оздействия на субъектов)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spacing w:before="200" w:after="240"/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Отказ от «документальных проверок» и переход на камеральные формы контроля и развитие частных институтов контроля, экспертизы, аудита, оценки соответствия.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29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.1.Создание информационных систем он-</w:t>
            </w:r>
            <w:proofErr w:type="spell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лайн</w:t>
            </w:r>
            <w:proofErr w:type="spell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 и цифрового контроля, организация и регламентация  межведомственного камерального взаимодействия ГКО.</w:t>
            </w:r>
          </w:p>
        </w:tc>
        <w:tc>
          <w:tcPr>
            <w:tcW w:w="1068" w:type="dxa"/>
          </w:tcPr>
          <w:p w:rsidR="0038175E" w:rsidRPr="00402545" w:rsidRDefault="009A0C35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A79D2">
              <w:rPr>
                <w:rFonts w:eastAsia="Times New Roman"/>
                <w:color w:val="000000" w:themeColor="text1"/>
                <w:sz w:val="20"/>
                <w:szCs w:val="20"/>
              </w:rPr>
              <w:t>ГКИТС, МЭ</w:t>
            </w:r>
          </w:p>
        </w:tc>
        <w:tc>
          <w:tcPr>
            <w:tcW w:w="1476" w:type="dxa"/>
          </w:tcPr>
          <w:p w:rsidR="0038175E" w:rsidRPr="001A79D2" w:rsidRDefault="009A0C35" w:rsidP="001A79D2"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2019-2023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A62089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29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 Создание информационных баз данных по итогам проверок и принятым мерам воздействия, принуждения к устранению нарушений на базе ресурса «</w:t>
            </w:r>
            <w:proofErr w:type="spellStart"/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Proverka</w:t>
            </w:r>
            <w:proofErr w:type="spell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kg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1A79D2" w:rsidRDefault="0038175E" w:rsidP="001A79D2"/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F071D6" w:rsidP="001A79D2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29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.3. Принятие нормативных правовых актов регламентирующих деятельность частных организаций  специализирующихся на техническом аудите (техническом надзоре), 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противопожарном аудите, альтернативной экспертизе и оценке соответствия, а также определение форм государственного регулирования деятельности данных организаций.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1A79D2" w:rsidRDefault="0038175E" w:rsidP="001A79D2"/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1A79D2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8175E" w:rsidTr="005172F5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Поэтапное введение видов цифрового контроля и развитие инструментов цифрового контроля в рамках государственных программ </w:t>
            </w:r>
            <w:proofErr w:type="spellStart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цифровизации</w:t>
            </w:r>
            <w:proofErr w:type="spellEnd"/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.1.Разработка концепции развития форм, механизмов цифрового контроля</w:t>
            </w:r>
          </w:p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.2.Принятие необходимых НПА и практическая реализация  формы цифрового контроля маркировка товаров в рамках соглашения ЕАЭК</w:t>
            </w:r>
          </w:p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  <w:r w:rsidRPr="00402545">
              <w:rPr>
                <w:rFonts w:eastAsia="Times New Roman"/>
                <w:color w:val="000000" w:themeColor="text1"/>
                <w:sz w:val="20"/>
                <w:szCs w:val="20"/>
              </w:rPr>
              <w:t>.3.Внедрение инструментов цифрового контроля в отношении однородных групп, производимых и импортируемых товаров</w:t>
            </w:r>
          </w:p>
        </w:tc>
        <w:tc>
          <w:tcPr>
            <w:tcW w:w="1068" w:type="dxa"/>
          </w:tcPr>
          <w:p w:rsidR="009A0C35" w:rsidRPr="00402545" w:rsidRDefault="009A0C35" w:rsidP="009A0C35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</w:t>
            </w:r>
          </w:p>
          <w:p w:rsidR="009A0C35" w:rsidRPr="00402545" w:rsidRDefault="009A0C35" w:rsidP="009A0C35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ГКО,</w:t>
            </w:r>
          </w:p>
          <w:p w:rsidR="009A0C35" w:rsidRPr="00402545" w:rsidRDefault="009A0C35" w:rsidP="009A0C35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ссоциации,</w:t>
            </w:r>
          </w:p>
          <w:p w:rsidR="0038175E" w:rsidRPr="00402545" w:rsidRDefault="009A0C35" w:rsidP="009A0C35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ГП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«Тундук»</w:t>
            </w:r>
          </w:p>
        </w:tc>
        <w:tc>
          <w:tcPr>
            <w:tcW w:w="1476" w:type="dxa"/>
          </w:tcPr>
          <w:p w:rsidR="0038175E" w:rsidRPr="00402545" w:rsidRDefault="009A0C35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2019-2023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21783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</w:tr>
      <w:tr w:rsidR="0038175E" w:rsidTr="007E0C25">
        <w:tc>
          <w:tcPr>
            <w:tcW w:w="15276" w:type="dxa"/>
            <w:gridSpan w:val="33"/>
          </w:tcPr>
          <w:p w:rsidR="0038175E" w:rsidRPr="00EB14F8" w:rsidRDefault="0038175E" w:rsidP="00C95C5A">
            <w:pPr>
              <w:jc w:val="center"/>
              <w:rPr>
                <w:b/>
                <w:szCs w:val="24"/>
              </w:rPr>
            </w:pPr>
            <w:r w:rsidRPr="00EB14F8">
              <w:rPr>
                <w:rFonts w:eastAsia="Times New Roman"/>
                <w:b/>
                <w:bCs/>
                <w:color w:val="000000" w:themeColor="text1"/>
                <w:szCs w:val="24"/>
                <w:lang w:eastAsia="ru-RU"/>
              </w:rPr>
              <w:t>Раздел VI. Доступность основных ресурсов и планирование развития территорий</w:t>
            </w:r>
          </w:p>
        </w:tc>
      </w:tr>
      <w:tr w:rsidR="0038175E" w:rsidTr="009712CB">
        <w:tc>
          <w:tcPr>
            <w:tcW w:w="687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C95C5A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Изыскать пригодные земельные участки  для создания производственной инфраструктуры 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>.1.Предоставить сформированные земельные участки с производственной  инфраструктурой,</w:t>
            </w:r>
            <w:r w:rsidR="00CE28F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02545">
              <w:rPr>
                <w:color w:val="000000" w:themeColor="text1"/>
                <w:sz w:val="20"/>
                <w:szCs w:val="20"/>
              </w:rPr>
              <w:t>в том числе рассмотреть инициативы по задействованию простаивающих не используемых п</w:t>
            </w:r>
            <w:r w:rsidR="00CE28FE">
              <w:rPr>
                <w:color w:val="000000" w:themeColor="text1"/>
                <w:sz w:val="20"/>
                <w:szCs w:val="20"/>
              </w:rPr>
              <w:t>ромышленных территорий, не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зависимо от форм собственности, для создания инфраструктуры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точек роста</w:t>
            </w:r>
          </w:p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8" w:type="dxa"/>
          </w:tcPr>
          <w:p w:rsidR="0038175E" w:rsidRPr="00402545" w:rsidRDefault="0002310D" w:rsidP="0002310D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ГААСЖКХ,</w:t>
            </w:r>
            <w:r w:rsidRPr="00402545">
              <w:rPr>
                <w:sz w:val="20"/>
                <w:szCs w:val="20"/>
              </w:rPr>
              <w:t xml:space="preserve"> ОМСУ, </w:t>
            </w:r>
            <w:r w:rsidRPr="00F61ED8">
              <w:rPr>
                <w:sz w:val="20"/>
                <w:szCs w:val="20"/>
              </w:rPr>
              <w:t>ГКПЭН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</w:tcPr>
          <w:p w:rsidR="0038175E" w:rsidRPr="00402545" w:rsidRDefault="0002310D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2019-2020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гг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</w:t>
            </w: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12CB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402545">
              <w:rPr>
                <w:color w:val="000000" w:themeColor="text1"/>
                <w:sz w:val="20"/>
                <w:szCs w:val="20"/>
              </w:rPr>
              <w:t>.2. Исключение непосредственного участия самих инвесторов в изменении статуса и категории земель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12CB">
        <w:tc>
          <w:tcPr>
            <w:tcW w:w="687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 Пересмотр системы выделения  территорий в городах, населённых пунктах  для промышленного производства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>.1. Разработка мер по совершенствованию  правового зонирования территории, городов, населённых пунктов , правил застройки и выделения промышленных зон для создания кластеров, логистических центров градообразующих производств</w:t>
            </w:r>
          </w:p>
        </w:tc>
        <w:tc>
          <w:tcPr>
            <w:tcW w:w="1068" w:type="dxa"/>
          </w:tcPr>
          <w:p w:rsidR="0038175E" w:rsidRPr="00402545" w:rsidRDefault="0002310D" w:rsidP="0002310D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ГААСЖКХ,</w:t>
            </w:r>
            <w:r w:rsidRPr="004025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АПЗИ, </w:t>
            </w:r>
            <w:r w:rsidRPr="00402545">
              <w:rPr>
                <w:sz w:val="20"/>
                <w:szCs w:val="20"/>
              </w:rPr>
              <w:t>МЭ,</w:t>
            </w:r>
            <w:r>
              <w:rPr>
                <w:sz w:val="20"/>
                <w:szCs w:val="20"/>
              </w:rPr>
              <w:t xml:space="preserve"> ГКПЭН, ГКИТС,</w:t>
            </w:r>
            <w:r w:rsidRPr="00402545">
              <w:rPr>
                <w:sz w:val="20"/>
                <w:szCs w:val="20"/>
              </w:rPr>
              <w:t xml:space="preserve"> ОМСУ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</w:tcPr>
          <w:p w:rsidR="0038175E" w:rsidRPr="00402545" w:rsidRDefault="0002310D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2019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–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2023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F535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F535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F7565E" w:rsidP="00C95C5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7565E" w:rsidP="00C95C5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175E" w:rsidTr="009712CB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 xml:space="preserve">.2.Внедрение  цифровых технологии для картирования зон и предоставления 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информации предпринимателям о разрешённом использовании земель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12CB">
        <w:tc>
          <w:tcPr>
            <w:tcW w:w="687" w:type="dxa"/>
            <w:tcBorders>
              <w:top w:val="nil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</w:tcBorders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402545">
              <w:rPr>
                <w:color w:val="000000" w:themeColor="text1"/>
                <w:sz w:val="20"/>
                <w:szCs w:val="20"/>
              </w:rPr>
              <w:t>.3.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Обеспечение доступа МСБ к  автоматизированной процедуре предоставления в аренду муниципальных земель</w:t>
            </w:r>
          </w:p>
        </w:tc>
        <w:tc>
          <w:tcPr>
            <w:tcW w:w="1068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</w:tr>
      <w:tr w:rsidR="0038175E" w:rsidTr="009712CB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 xml:space="preserve">Оптимизация системы подключения объектов к инженерным сетям,  коммуникациям (электрическая </w:t>
            </w: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и тепловая энергия, газ, вода, канализация)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33</w:t>
            </w:r>
            <w:r w:rsidRPr="00402545">
              <w:rPr>
                <w:color w:val="000000" w:themeColor="text1"/>
                <w:sz w:val="20"/>
                <w:szCs w:val="20"/>
              </w:rPr>
              <w:t>.1.Внедрение системы предоставления мощностей и подключения к инженерным сетям на условиях, не обременяющих потребителя товара и услуг монополистов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lastRenderedPageBreak/>
              <w:t>3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402545">
              <w:rPr>
                <w:color w:val="000000" w:themeColor="text1"/>
                <w:sz w:val="20"/>
                <w:szCs w:val="20"/>
              </w:rPr>
              <w:t>.2 Разработка и принятие НПА, обязывающего монополистов раскрывать информацию о наличии мощностей, (цифровые карты управления мощностями).</w:t>
            </w:r>
          </w:p>
          <w:p w:rsidR="0038175E" w:rsidRPr="00402545" w:rsidRDefault="0038175E" w:rsidP="00C95C5A">
            <w:pPr>
              <w:rPr>
                <w:color w:val="000000" w:themeColor="text1"/>
                <w:sz w:val="20"/>
                <w:szCs w:val="20"/>
              </w:rPr>
            </w:pPr>
            <w:r w:rsidRPr="00402545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402545">
              <w:rPr>
                <w:color w:val="000000" w:themeColor="text1"/>
                <w:sz w:val="20"/>
                <w:szCs w:val="20"/>
              </w:rPr>
              <w:t>.3. Отказ от разрешительного принципа регулирования отношений между заявителем (потребителем) товаров, услуг монополистов с переходом на гражданско-правовые отношения и признание  ТУ и ИТУ на подключение, строительство инженерной инфраструктуры  (сетей) нормативно-техническим документом, определяющим основные  технические параметры.</w:t>
            </w:r>
          </w:p>
        </w:tc>
        <w:tc>
          <w:tcPr>
            <w:tcW w:w="1068" w:type="dxa"/>
          </w:tcPr>
          <w:p w:rsidR="0038175E" w:rsidRPr="00402545" w:rsidRDefault="0002310D" w:rsidP="0002310D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ГААСЖКХ,</w:t>
            </w:r>
            <w:r w:rsidRPr="00402545">
              <w:rPr>
                <w:sz w:val="20"/>
                <w:szCs w:val="20"/>
              </w:rPr>
              <w:t xml:space="preserve"> МЭ, </w:t>
            </w:r>
            <w:r>
              <w:rPr>
                <w:sz w:val="20"/>
                <w:szCs w:val="20"/>
              </w:rPr>
              <w:t>ГКПЭН, ГААР</w:t>
            </w: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</w:tcPr>
          <w:p w:rsidR="0038175E" w:rsidRPr="00402545" w:rsidRDefault="0002310D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2019-2021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F535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F535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8175E" w:rsidTr="009712CB">
        <w:tc>
          <w:tcPr>
            <w:tcW w:w="687" w:type="dxa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660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Создание условий для</w:t>
            </w:r>
            <w:r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начала ведения предпринимательской деятельности в объектах  недвижимости, собственной производственной инфраструктуры.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Внедрение механизма "Бизнес ипотеки" для обеспечения МСБ основными фондами (здания сооружения), а также приобретения объектов незавершенных строительств.  </w:t>
            </w:r>
          </w:p>
        </w:tc>
        <w:tc>
          <w:tcPr>
            <w:tcW w:w="1068" w:type="dxa"/>
          </w:tcPr>
          <w:p w:rsidR="0038175E" w:rsidRPr="00402545" w:rsidRDefault="0002310D" w:rsidP="0002310D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АПЗИ,  МЭ, Ф</w:t>
            </w:r>
            <w:r>
              <w:rPr>
                <w:sz w:val="20"/>
                <w:szCs w:val="20"/>
              </w:rPr>
              <w:t>У</w:t>
            </w:r>
            <w:r w:rsidRPr="00402545">
              <w:rPr>
                <w:sz w:val="20"/>
                <w:szCs w:val="20"/>
              </w:rPr>
              <w:t>ГИ, ГРС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76" w:type="dxa"/>
          </w:tcPr>
          <w:p w:rsidR="0038175E" w:rsidRPr="00402545" w:rsidRDefault="0002310D" w:rsidP="00C95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</w:t>
            </w:r>
            <w:r w:rsidRPr="00402545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604" w:type="dxa"/>
            <w:gridSpan w:val="3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2" w:type="dxa"/>
            <w:gridSpan w:val="5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7E0C25">
        <w:tc>
          <w:tcPr>
            <w:tcW w:w="15276" w:type="dxa"/>
            <w:gridSpan w:val="33"/>
          </w:tcPr>
          <w:p w:rsidR="0038175E" w:rsidRPr="00460110" w:rsidRDefault="0038175E" w:rsidP="00C95C5A">
            <w:pPr>
              <w:jc w:val="center"/>
              <w:rPr>
                <w:b/>
                <w:szCs w:val="24"/>
              </w:rPr>
            </w:pPr>
            <w:r w:rsidRPr="00460110">
              <w:rPr>
                <w:rFonts w:eastAsia="Times New Roman"/>
                <w:b/>
                <w:bCs/>
                <w:color w:val="2B2B2B"/>
                <w:szCs w:val="24"/>
                <w:lang w:eastAsia="ru-RU"/>
              </w:rPr>
              <w:t xml:space="preserve">Раздел </w:t>
            </w:r>
            <w:r w:rsidRPr="00460110">
              <w:rPr>
                <w:rFonts w:eastAsia="Times New Roman"/>
                <w:b/>
                <w:bCs/>
                <w:color w:val="2B2B2B"/>
                <w:szCs w:val="24"/>
                <w:lang w:val="en-US" w:eastAsia="ru-RU"/>
              </w:rPr>
              <w:t>VII</w:t>
            </w:r>
            <w:r w:rsidRPr="00460110">
              <w:rPr>
                <w:rFonts w:eastAsia="Times New Roman"/>
                <w:b/>
                <w:bCs/>
                <w:color w:val="2B2B2B"/>
                <w:szCs w:val="24"/>
                <w:lang w:eastAsia="ru-RU"/>
              </w:rPr>
              <w:t>. Налоговые правоотношения и социальные отчисления</w:t>
            </w:r>
          </w:p>
        </w:tc>
      </w:tr>
      <w:tr w:rsidR="0038175E" w:rsidTr="005172F5">
        <w:tc>
          <w:tcPr>
            <w:tcW w:w="687" w:type="dxa"/>
            <w:vMerge w:val="restart"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660" w:type="dxa"/>
            <w:vMerge w:val="restart"/>
          </w:tcPr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Внедрить </w:t>
            </w:r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механизм выдачи электронного патента на всей территории республики с одновременной выдачей электронного страхового полиса</w:t>
            </w:r>
          </w:p>
        </w:tc>
        <w:tc>
          <w:tcPr>
            <w:tcW w:w="2552" w:type="dxa"/>
          </w:tcPr>
          <w:p w:rsidR="0038175E" w:rsidRPr="00402545" w:rsidRDefault="0038175E" w:rsidP="00C95C5A">
            <w:pPr>
              <w:keepNext/>
              <w:keepLines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35.1.Создание единой </w:t>
            </w:r>
            <w:r w:rsidRPr="00402545">
              <w:rPr>
                <w:sz w:val="20"/>
                <w:szCs w:val="20"/>
              </w:rPr>
              <w:lastRenderedPageBreak/>
              <w:t>цифровой системы администрирования налогов, социального полиса  и фискального контроля исключающего любые контакты при оплате налогов на основе патента:</w:t>
            </w:r>
          </w:p>
        </w:tc>
        <w:tc>
          <w:tcPr>
            <w:tcW w:w="1068" w:type="dxa"/>
          </w:tcPr>
          <w:p w:rsidR="0002310D" w:rsidRPr="00402545" w:rsidRDefault="0002310D" w:rsidP="0002310D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 xml:space="preserve">МЭ,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ГНС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</w:t>
            </w:r>
          </w:p>
          <w:p w:rsidR="0038175E" w:rsidRPr="00402545" w:rsidRDefault="0002310D" w:rsidP="0002310D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ассоциации,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ГП «</w:t>
            </w:r>
            <w:proofErr w:type="spellStart"/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Тундук</w:t>
            </w:r>
            <w:proofErr w:type="spellEnd"/>
            <w:r w:rsidRPr="0040254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</w:tcPr>
          <w:p w:rsidR="0038175E" w:rsidRPr="0002310D" w:rsidRDefault="0002310D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2310D">
              <w:rPr>
                <w:rFonts w:cs="Times New Roman"/>
                <w:sz w:val="20"/>
                <w:szCs w:val="20"/>
              </w:rPr>
              <w:lastRenderedPageBreak/>
              <w:t>2019-2020</w:t>
            </w:r>
            <w:r>
              <w:rPr>
                <w:rFonts w:cs="Times New Roman"/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 xml:space="preserve">млн. </w:t>
            </w:r>
            <w:r>
              <w:rPr>
                <w:b/>
              </w:rPr>
              <w:lastRenderedPageBreak/>
              <w:t>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5172F5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38175E" w:rsidRPr="00402545" w:rsidRDefault="0038175E" w:rsidP="00C95C5A">
            <w:pPr>
              <w:keepNext/>
              <w:keepLines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Этап 1 Осуществить выдачу электронного патента по территории КР</w:t>
            </w:r>
          </w:p>
          <w:p w:rsidR="0038175E" w:rsidRPr="00402545" w:rsidRDefault="0038175E" w:rsidP="00C95C5A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</w:tcPr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38175E" w:rsidRPr="00402545" w:rsidRDefault="0038175E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2716">
        <w:tc>
          <w:tcPr>
            <w:tcW w:w="687" w:type="dxa"/>
            <w:vMerge/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bottom w:val="single" w:sz="4" w:space="0" w:color="auto"/>
            </w:tcBorders>
          </w:tcPr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8175E" w:rsidRPr="00402545" w:rsidRDefault="0038175E" w:rsidP="00C95C5A">
            <w:pPr>
              <w:keepNext/>
              <w:keepLines/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Этап 2. Осуществить выдачу электронного страхового полиса по территории КР</w:t>
            </w:r>
          </w:p>
        </w:tc>
        <w:tc>
          <w:tcPr>
            <w:tcW w:w="1068" w:type="dxa"/>
            <w:vMerge/>
            <w:tcBorders>
              <w:bottom w:val="single" w:sz="4" w:space="0" w:color="auto"/>
            </w:tcBorders>
          </w:tcPr>
          <w:p w:rsidR="0038175E" w:rsidRPr="00402545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</w:tcBorders>
          </w:tcPr>
          <w:p w:rsidR="0038175E" w:rsidRPr="00402545" w:rsidRDefault="0038175E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8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2716">
        <w:tc>
          <w:tcPr>
            <w:tcW w:w="687" w:type="dxa"/>
            <w:vMerge w:val="restart"/>
            <w:tcBorders>
              <w:right w:val="single" w:sz="4" w:space="0" w:color="auto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Значительное снижение административной нагрузки по налоговой и иной отчетности для МСБ через отмену отчетности, несущую дублирующую информацию и упрощение форм отчетности.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Упрощение формы Единой налоговой декларации (ЕНД) для МСБ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36.1. Значительное упрощение налоговой отчетности для МСБ с учетом требований статей НК КР, регулирующих требования к налоговой отчетности.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02310D" w:rsidRDefault="0002310D" w:rsidP="00C95C5A">
            <w:pPr>
              <w:pStyle w:val="a4"/>
              <w:keepNext/>
              <w:keepLines/>
              <w:ind w:left="0"/>
              <w:rPr>
                <w:rFonts w:ascii="Times New Roman" w:hAnsi="Times New Roman" w:cs="Arial"/>
                <w:b w:val="0"/>
                <w:sz w:val="20"/>
                <w:szCs w:val="20"/>
              </w:rPr>
            </w:pPr>
            <w:r w:rsidRPr="0002310D">
              <w:rPr>
                <w:rFonts w:ascii="Times New Roman" w:hAnsi="Times New Roman" w:cs="Arial"/>
                <w:b w:val="0"/>
                <w:sz w:val="20"/>
                <w:szCs w:val="20"/>
              </w:rPr>
              <w:t>МЭ, ГНС, (ассоциации)</w:t>
            </w:r>
          </w:p>
          <w:p w:rsidR="0038175E" w:rsidRPr="0002310D" w:rsidRDefault="0038175E" w:rsidP="00C95C5A">
            <w:pPr>
              <w:pStyle w:val="a4"/>
              <w:keepNext/>
              <w:keepLines/>
              <w:ind w:left="0"/>
              <w:rPr>
                <w:rFonts w:ascii="Times New Roman" w:hAnsi="Times New Roman" w:cs="Arial"/>
                <w:b w:val="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02310D" w:rsidRDefault="0002310D" w:rsidP="00C95C5A">
            <w:pPr>
              <w:outlineLvl w:val="1"/>
              <w:rPr>
                <w:sz w:val="20"/>
                <w:szCs w:val="20"/>
              </w:rPr>
            </w:pPr>
            <w:r w:rsidRPr="0002310D">
              <w:rPr>
                <w:sz w:val="20"/>
                <w:szCs w:val="20"/>
              </w:rPr>
              <w:t>20 сентября 2019</w:t>
            </w:r>
            <w:r w:rsidR="0011026C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2716">
        <w:tc>
          <w:tcPr>
            <w:tcW w:w="687" w:type="dxa"/>
            <w:vMerge/>
            <w:tcBorders>
              <w:right w:val="single" w:sz="4" w:space="0" w:color="auto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spacing w:before="200" w:after="240"/>
              <w:outlineLvl w:val="1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36.2. Установление периодичности отчетности для малого предпринимательства 1 раз в год (только ЕНД), для среднего 2 раза в год (подоходный налог, </w:t>
            </w: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НсП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 xml:space="preserve">)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02310D" w:rsidRDefault="0002310D" w:rsidP="0058589B">
            <w:pPr>
              <w:pStyle w:val="a4"/>
              <w:keepNext/>
              <w:keepLines/>
              <w:spacing w:after="0"/>
              <w:ind w:left="0"/>
              <w:rPr>
                <w:rFonts w:ascii="Times New Roman" w:eastAsia="Times New Roman" w:hAnsi="Times New Roman" w:cs="Arial"/>
                <w:b w:val="0"/>
                <w:sz w:val="20"/>
                <w:szCs w:val="20"/>
              </w:rPr>
            </w:pPr>
            <w:r w:rsidRPr="0002310D">
              <w:rPr>
                <w:rFonts w:ascii="Times New Roman" w:eastAsia="Times New Roman" w:hAnsi="Times New Roman" w:cs="Arial"/>
                <w:b w:val="0"/>
                <w:sz w:val="20"/>
                <w:szCs w:val="20"/>
              </w:rPr>
              <w:t>МЭ, ГНС, ассоциации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02310D" w:rsidRDefault="0002310D" w:rsidP="00C95C5A">
            <w:pPr>
              <w:outlineLvl w:val="1"/>
              <w:rPr>
                <w:rFonts w:eastAsia="Times New Roman"/>
                <w:sz w:val="20"/>
                <w:szCs w:val="20"/>
              </w:rPr>
            </w:pPr>
            <w:r w:rsidRPr="0002310D">
              <w:rPr>
                <w:rFonts w:eastAsia="Times New Roman"/>
                <w:sz w:val="20"/>
                <w:szCs w:val="20"/>
              </w:rPr>
              <w:t>3 квартал 2020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2716">
        <w:tc>
          <w:tcPr>
            <w:tcW w:w="687" w:type="dxa"/>
            <w:vMerge/>
            <w:tcBorders>
              <w:right w:val="single" w:sz="4" w:space="0" w:color="auto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spacing w:before="200" w:after="240"/>
              <w:outlineLvl w:val="1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36.3. Сократить количество показателей, вносимых в ЕНД и </w:t>
            </w:r>
            <w:r w:rsidRPr="00402545">
              <w:rPr>
                <w:rFonts w:eastAsia="Times New Roman"/>
                <w:sz w:val="20"/>
                <w:szCs w:val="20"/>
              </w:rPr>
              <w:lastRenderedPageBreak/>
              <w:t>пересмотреть форму ЕНД, а также порядок ее заполнения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02310D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</w:rPr>
              <w:lastRenderedPageBreak/>
              <w:t>МЭ, ГНС, ассоциации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02310D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2019-2022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2716">
        <w:tc>
          <w:tcPr>
            <w:tcW w:w="687" w:type="dxa"/>
            <w:vMerge/>
            <w:tcBorders>
              <w:right w:val="single" w:sz="4" w:space="0" w:color="auto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spacing w:after="120"/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36</w:t>
            </w:r>
            <w:r w:rsidRPr="00402545">
              <w:rPr>
                <w:rFonts w:eastAsia="Times New Roman"/>
                <w:sz w:val="20"/>
                <w:szCs w:val="20"/>
                <w:lang w:eastAsia="ru-RU"/>
              </w:rPr>
              <w:t>.4. Упростить процедуры и формы отчетности, содержащие только информацию, необходимую для решения вопросов налогообложения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МЭ, ГНС, ассоциации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58589B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8175E" w:rsidTr="00972716">
        <w:tc>
          <w:tcPr>
            <w:tcW w:w="687" w:type="dxa"/>
            <w:vMerge/>
            <w:tcBorders>
              <w:right w:val="single" w:sz="4" w:space="0" w:color="auto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spacing w:after="120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  <w:lang w:eastAsia="ru-RU"/>
              </w:rPr>
              <w:t xml:space="preserve"> 36.</w:t>
            </w:r>
            <w:r w:rsidRPr="00402545">
              <w:rPr>
                <w:sz w:val="20"/>
                <w:szCs w:val="20"/>
              </w:rPr>
              <w:t>5. Разработать совместимые программные продукты для целей информационного взаимодействия с реестрами государственных органов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МЭ, ГНС, ассоциации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58589B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F535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CE28FE" w:rsidP="00C95C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8175E" w:rsidTr="0058589B">
        <w:tc>
          <w:tcPr>
            <w:tcW w:w="687" w:type="dxa"/>
            <w:tcBorders>
              <w:right w:val="single" w:sz="4" w:space="0" w:color="auto"/>
            </w:tcBorders>
          </w:tcPr>
          <w:p w:rsidR="0038175E" w:rsidRPr="00402545" w:rsidRDefault="0038175E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Формирование конкурентной, справедливой налоговой системы через: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- снижение налоговой нагрузки МСБ и перераспределе</w:t>
            </w:r>
            <w:r w:rsidRPr="00402545">
              <w:rPr>
                <w:rFonts w:eastAsia="Times New Roman"/>
                <w:sz w:val="20"/>
                <w:szCs w:val="20"/>
              </w:rPr>
              <w:lastRenderedPageBreak/>
              <w:t>ние  налоговых доходов от МСБ в регионы;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- р</w:t>
            </w:r>
            <w:r w:rsidRPr="00402545">
              <w:rPr>
                <w:rFonts w:eastAsia="Times New Roman"/>
                <w:color w:val="000000"/>
                <w:sz w:val="20"/>
                <w:szCs w:val="20"/>
              </w:rPr>
              <w:t>азработку и внедрение механизмов применения особых налоговых режимов для ведения производственной деятельности на локальных территориях, с наделением статуса  особым экономических зон в регионах;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-</w:t>
            </w: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выравнива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>-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402545">
              <w:rPr>
                <w:rFonts w:eastAsia="Times New Roman"/>
                <w:sz w:val="20"/>
                <w:szCs w:val="20"/>
              </w:rPr>
              <w:t>ние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 xml:space="preserve"> нагрузки по налогу на прибыль и по социальным отчислениям для МСБ;</w:t>
            </w:r>
          </w:p>
          <w:p w:rsidR="0038175E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402545">
              <w:rPr>
                <w:rFonts w:eastAsia="Times New Roman"/>
                <w:sz w:val="20"/>
                <w:szCs w:val="20"/>
              </w:rPr>
              <w:t>оптимиза-цию</w:t>
            </w:r>
            <w:proofErr w:type="spellEnd"/>
            <w:proofErr w:type="gramEnd"/>
            <w:r w:rsidRPr="00402545">
              <w:rPr>
                <w:rFonts w:eastAsia="Times New Roman"/>
                <w:sz w:val="20"/>
                <w:szCs w:val="20"/>
              </w:rPr>
              <w:t xml:space="preserve"> процедуры применения отраслевых налогов.</w:t>
            </w:r>
          </w:p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38175E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lastRenderedPageBreak/>
              <w:t xml:space="preserve">37.1. Пересмотреть процедуру расчета социальных отчислений для индивидуальных предпринимателей и МСБ с приравниванием нагрузки по социальным отчислениям к нагрузке по налогу на прибыль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МЭ,</w:t>
            </w:r>
          </w:p>
          <w:p w:rsidR="0058589B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ГНС,</w:t>
            </w:r>
          </w:p>
          <w:p w:rsidR="0058589B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ГКП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Э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Н, МСХ,</w:t>
            </w:r>
          </w:p>
          <w:p w:rsidR="0038175E" w:rsidRPr="00402545" w:rsidRDefault="0058589B" w:rsidP="0058589B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Pr="00402545" w:rsidRDefault="0058589B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38175E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5E" w:rsidRDefault="00F071D6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8589B" w:rsidTr="0006359A">
        <w:trPr>
          <w:trHeight w:val="3650"/>
        </w:trPr>
        <w:tc>
          <w:tcPr>
            <w:tcW w:w="687" w:type="dxa"/>
            <w:vMerge w:val="restart"/>
            <w:tcBorders>
              <w:top w:val="nil"/>
              <w:right w:val="single" w:sz="4" w:space="0" w:color="auto"/>
            </w:tcBorders>
          </w:tcPr>
          <w:p w:rsidR="0058589B" w:rsidRPr="00402545" w:rsidRDefault="0058589B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37.2. Разделить пенсии по возрасту на две категории: А) пенсии, рассчитанные от размера отчислений от заработной платы </w:t>
            </w:r>
          </w:p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Б) пособия по нетрудоспособности по возрасту.</w:t>
            </w:r>
          </w:p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Отчисления по категории А сделать добровольными, а отчисления по категории Б сделать обязательными и равными для всех субъектов предпринимательства.</w:t>
            </w:r>
          </w:p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89B" w:rsidRPr="00402545" w:rsidRDefault="0058589B" w:rsidP="0006359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2021-2022гг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</w:tr>
      <w:tr w:rsidR="0058589B" w:rsidTr="0006359A">
        <w:trPr>
          <w:trHeight w:val="1356"/>
        </w:trPr>
        <w:tc>
          <w:tcPr>
            <w:tcW w:w="687" w:type="dxa"/>
            <w:vMerge/>
            <w:tcBorders>
              <w:right w:val="single" w:sz="4" w:space="0" w:color="auto"/>
            </w:tcBorders>
          </w:tcPr>
          <w:p w:rsidR="0058589B" w:rsidRPr="00402545" w:rsidRDefault="0058589B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37.3.Пересмотреть процедуру расчета сумм </w:t>
            </w:r>
            <w:r w:rsidRPr="00402545">
              <w:rPr>
                <w:rFonts w:eastAsia="Times New Roman"/>
                <w:b/>
                <w:sz w:val="20"/>
                <w:szCs w:val="20"/>
              </w:rPr>
              <w:t>обязательных</w:t>
            </w:r>
            <w:r w:rsidRPr="00402545">
              <w:rPr>
                <w:rFonts w:eastAsia="Times New Roman"/>
                <w:sz w:val="20"/>
                <w:szCs w:val="20"/>
              </w:rPr>
              <w:t xml:space="preserve"> патентов и социальных отчислений с учетом региональных коэффициентов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8589B" w:rsidTr="0006359A">
        <w:trPr>
          <w:trHeight w:val="2041"/>
        </w:trPr>
        <w:tc>
          <w:tcPr>
            <w:tcW w:w="687" w:type="dxa"/>
            <w:vMerge/>
          </w:tcPr>
          <w:p w:rsidR="0058589B" w:rsidRPr="00402545" w:rsidRDefault="0058589B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37.4</w:t>
            </w:r>
          </w:p>
          <w:p w:rsidR="0058589B" w:rsidRPr="00402545" w:rsidRDefault="0058589B" w:rsidP="00C95C5A">
            <w:pPr>
              <w:rPr>
                <w:color w:val="000000"/>
                <w:sz w:val="20"/>
                <w:szCs w:val="20"/>
                <w:lang w:val="ky-KG"/>
              </w:rPr>
            </w:pPr>
            <w:r w:rsidRPr="00402545">
              <w:rPr>
                <w:color w:val="000000"/>
                <w:sz w:val="20"/>
                <w:szCs w:val="20"/>
                <w:lang w:val="ky-KG"/>
              </w:rPr>
              <w:t>Определить преференциальные виды промышленной деятельности, подлежащие льготному налогообложению, и льготному кредитованию.</w:t>
            </w:r>
          </w:p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58589B" w:rsidRPr="00402545" w:rsidRDefault="0058589B" w:rsidP="0006359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2021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8589B" w:rsidTr="0006359A">
        <w:trPr>
          <w:trHeight w:val="2087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58589B" w:rsidRPr="00402545" w:rsidRDefault="0058589B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bottom w:val="single" w:sz="4" w:space="0" w:color="auto"/>
            </w:tcBorders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8589B" w:rsidRPr="00402545" w:rsidRDefault="0058589B" w:rsidP="00C95C5A">
            <w:pPr>
              <w:rPr>
                <w:color w:val="000000"/>
                <w:sz w:val="20"/>
                <w:szCs w:val="20"/>
                <w:lang w:val="ky-KG"/>
              </w:rPr>
            </w:pPr>
          </w:p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  <w:lang w:val="ky-KG"/>
              </w:rPr>
              <w:t xml:space="preserve"> 37.5.Разработать и принять НПА, регламентирующие предпринимательскую деятельность в  особых экономическиз зонах с осбым режимом регулирования.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C95C5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Pr="00402545" w:rsidRDefault="0058589B" w:rsidP="0006359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</w:t>
            </w:r>
            <w:r w:rsidR="009B2072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 w:rsidR="0011026C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</w:t>
            </w:r>
            <w:r w:rsidR="009B2072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F535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8589B" w:rsidRDefault="0058589B" w:rsidP="00F535B1">
            <w:pPr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</w:tr>
      <w:tr w:rsidR="0058589B" w:rsidTr="005172F5">
        <w:tc>
          <w:tcPr>
            <w:tcW w:w="687" w:type="dxa"/>
          </w:tcPr>
          <w:p w:rsidR="0058589B" w:rsidRPr="00402545" w:rsidRDefault="0058589B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1660" w:type="dxa"/>
          </w:tcPr>
          <w:p w:rsidR="0058589B" w:rsidRPr="00402545" w:rsidRDefault="0058589B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Пересмотреть систему рисков для повышения прозрачности при назначении налоговых проверок субъектов предпринимательства, создать открытый информационный ресурс о результатах </w:t>
            </w:r>
            <w:r>
              <w:rPr>
                <w:rFonts w:eastAsia="Times New Roman"/>
                <w:sz w:val="20"/>
                <w:szCs w:val="20"/>
              </w:rPr>
              <w:t xml:space="preserve">проведения налоговых проверок. </w:t>
            </w:r>
          </w:p>
        </w:tc>
        <w:tc>
          <w:tcPr>
            <w:tcW w:w="2552" w:type="dxa"/>
          </w:tcPr>
          <w:p w:rsidR="0058589B" w:rsidRPr="00402545" w:rsidRDefault="0058589B" w:rsidP="00C95C5A">
            <w:pPr>
              <w:tabs>
                <w:tab w:val="left" w:pos="240"/>
              </w:tabs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 xml:space="preserve"> 38.1.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sz w:val="20"/>
                <w:szCs w:val="20"/>
              </w:rPr>
              <w:t>Пересмотреть действующие критерии и индикаторы оценки риска, включая применение дополнительных (актуальных) критериев риска неуплаты налогов.</w:t>
            </w:r>
          </w:p>
        </w:tc>
        <w:tc>
          <w:tcPr>
            <w:tcW w:w="1068" w:type="dxa"/>
          </w:tcPr>
          <w:p w:rsidR="0058589B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МЭ,</w:t>
            </w:r>
          </w:p>
          <w:p w:rsidR="0058589B" w:rsidRPr="00402545" w:rsidRDefault="0058589B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ГНС,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СФ</w:t>
            </w:r>
          </w:p>
          <w:p w:rsidR="0058589B" w:rsidRPr="00402545" w:rsidRDefault="0058589B" w:rsidP="0058589B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58589B" w:rsidRPr="00402545" w:rsidRDefault="0058589B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</w:t>
            </w:r>
            <w:r w:rsidR="009B2072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гг</w:t>
            </w:r>
            <w:r w:rsidR="009B2072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58589B" w:rsidRDefault="0058589B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58589B" w:rsidRDefault="0058589B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9B2072" w:rsidRPr="00402545" w:rsidRDefault="009B2072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B2072" w:rsidRPr="00402545" w:rsidRDefault="009B2072" w:rsidP="00C95C5A">
            <w:pPr>
              <w:tabs>
                <w:tab w:val="left" w:pos="240"/>
              </w:tabs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38.2.Провести анализ  результатов налоговых проверок</w:t>
            </w:r>
            <w:r>
              <w:rPr>
                <w:rFonts w:eastAsia="Times New Roman"/>
                <w:sz w:val="20"/>
                <w:szCs w:val="20"/>
              </w:rPr>
              <w:t xml:space="preserve"> субъектов предпринимательства</w:t>
            </w:r>
          </w:p>
        </w:tc>
        <w:tc>
          <w:tcPr>
            <w:tcW w:w="1068" w:type="dxa"/>
            <w:vMerge w:val="restart"/>
          </w:tcPr>
          <w:p w:rsidR="009B2072" w:rsidRPr="00402545" w:rsidRDefault="009B2072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МЭ,</w:t>
            </w:r>
          </w:p>
          <w:p w:rsidR="009B2072" w:rsidRPr="00402545" w:rsidRDefault="009B2072" w:rsidP="0058589B">
            <w:pPr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ГНС,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 xml:space="preserve"> СФ</w:t>
            </w:r>
          </w:p>
          <w:p w:rsidR="009B2072" w:rsidRPr="00402545" w:rsidRDefault="009B2072" w:rsidP="0058589B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  <w:vMerge w:val="restart"/>
          </w:tcPr>
          <w:p w:rsidR="009B2072" w:rsidRPr="00402545" w:rsidRDefault="009B2072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2019-2020 гг.</w:t>
            </w:r>
          </w:p>
        </w:tc>
        <w:tc>
          <w:tcPr>
            <w:tcW w:w="992" w:type="dxa"/>
          </w:tcPr>
          <w:p w:rsidR="009B2072" w:rsidRDefault="009B2072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9B2072" w:rsidRPr="00402545" w:rsidRDefault="009B2072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B2072" w:rsidRPr="00402545" w:rsidRDefault="009B2072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38.3.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402545">
              <w:rPr>
                <w:rFonts w:eastAsia="Times New Roman"/>
                <w:sz w:val="20"/>
                <w:szCs w:val="20"/>
              </w:rPr>
              <w:t xml:space="preserve">Определить воздействие  налоговых проверок  </w:t>
            </w:r>
            <w:proofErr w:type="gramStart"/>
            <w:r w:rsidRPr="00402545">
              <w:rPr>
                <w:rFonts w:eastAsia="Times New Roman"/>
                <w:sz w:val="20"/>
                <w:szCs w:val="20"/>
              </w:rPr>
              <w:t>на</w:t>
            </w:r>
            <w:proofErr w:type="gramEnd"/>
            <w:r w:rsidRPr="00402545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402545">
              <w:rPr>
                <w:rFonts w:eastAsia="Times New Roman"/>
                <w:sz w:val="20"/>
                <w:szCs w:val="20"/>
              </w:rPr>
              <w:t>субъектов</w:t>
            </w:r>
            <w:proofErr w:type="gramEnd"/>
            <w:r w:rsidRPr="00402545">
              <w:rPr>
                <w:rFonts w:eastAsia="Times New Roman"/>
                <w:sz w:val="20"/>
                <w:szCs w:val="20"/>
              </w:rPr>
              <w:t xml:space="preserve"> теневой деятельности в отдельных отраслях</w:t>
            </w:r>
          </w:p>
          <w:p w:rsidR="009B2072" w:rsidRPr="00402545" w:rsidRDefault="009B2072" w:rsidP="00C95C5A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9B2072" w:rsidRPr="00402545" w:rsidRDefault="009B2072" w:rsidP="00C95C5A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</w:tcPr>
          <w:p w:rsidR="009B2072" w:rsidRPr="00402545" w:rsidRDefault="009B2072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B2072" w:rsidRDefault="009B2072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9B2072" w:rsidRPr="00402545" w:rsidRDefault="009B2072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B2072" w:rsidRPr="00402545" w:rsidRDefault="009B2072" w:rsidP="00C95C5A">
            <w:pPr>
              <w:rPr>
                <w:rFonts w:eastAsia="Times New Roman"/>
                <w:sz w:val="20"/>
                <w:szCs w:val="20"/>
              </w:rPr>
            </w:pPr>
            <w:r w:rsidRPr="00402545">
              <w:rPr>
                <w:rFonts w:eastAsia="Times New Roman"/>
                <w:sz w:val="20"/>
                <w:szCs w:val="20"/>
              </w:rPr>
              <w:t>Совершенствовать информационный ресурс «</w:t>
            </w:r>
            <w:proofErr w:type="spellStart"/>
            <w:r w:rsidRPr="00402545">
              <w:rPr>
                <w:rFonts w:eastAsia="Times New Roman"/>
                <w:sz w:val="20"/>
                <w:szCs w:val="20"/>
                <w:lang w:val="en-US"/>
              </w:rPr>
              <w:t>Proverka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>.</w:t>
            </w:r>
            <w:proofErr w:type="spellStart"/>
            <w:r w:rsidRPr="00402545">
              <w:rPr>
                <w:rFonts w:eastAsia="Times New Roman"/>
                <w:sz w:val="20"/>
                <w:szCs w:val="20"/>
                <w:lang w:val="en-US"/>
              </w:rPr>
              <w:t>gov</w:t>
            </w:r>
            <w:proofErr w:type="spellEnd"/>
            <w:r w:rsidRPr="00402545">
              <w:rPr>
                <w:rFonts w:eastAsia="Times New Roman"/>
                <w:sz w:val="20"/>
                <w:szCs w:val="20"/>
              </w:rPr>
              <w:t>.</w:t>
            </w:r>
            <w:r w:rsidRPr="00402545">
              <w:rPr>
                <w:rFonts w:eastAsia="Times New Roman"/>
                <w:sz w:val="20"/>
                <w:szCs w:val="20"/>
                <w:lang w:val="en-US"/>
              </w:rPr>
              <w:t>kg</w:t>
            </w:r>
            <w:r w:rsidRPr="00402545">
              <w:rPr>
                <w:rFonts w:eastAsia="Times New Roman"/>
                <w:sz w:val="20"/>
                <w:szCs w:val="20"/>
              </w:rPr>
              <w:t>», дополнить разделом «Результат налоговых проверок</w:t>
            </w:r>
          </w:p>
          <w:p w:rsidR="009B2072" w:rsidRPr="00402545" w:rsidRDefault="009B2072" w:rsidP="00C95C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:rsidR="009B2072" w:rsidRPr="00402545" w:rsidRDefault="009B2072" w:rsidP="00C95C5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9B2072" w:rsidRPr="00402545" w:rsidRDefault="009B2072" w:rsidP="0006359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9B2072" w:rsidRDefault="009B2072" w:rsidP="00C95C5A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9B2072" w:rsidRDefault="009B2072" w:rsidP="00C95C5A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660" w:type="dxa"/>
          </w:tcPr>
          <w:p w:rsidR="009B2072" w:rsidRPr="00402545" w:rsidRDefault="009B2072" w:rsidP="00C95C5A">
            <w:pPr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02545">
              <w:rPr>
                <w:rFonts w:eastAsia="MS Mincho"/>
                <w:bCs/>
                <w:color w:val="000000"/>
                <w:sz w:val="20"/>
                <w:szCs w:val="20"/>
              </w:rPr>
              <w:t xml:space="preserve">Совершенствовать тарифную политику социальных отчислений для  само занятых </w:t>
            </w:r>
            <w:r w:rsidRPr="00402545">
              <w:rPr>
                <w:rFonts w:eastAsia="MS Mincho"/>
                <w:bCs/>
                <w:color w:val="000000"/>
                <w:sz w:val="20"/>
                <w:szCs w:val="20"/>
              </w:rPr>
              <w:lastRenderedPageBreak/>
              <w:t>лиц и индивидуальных предпринимателей.</w:t>
            </w:r>
          </w:p>
        </w:tc>
        <w:tc>
          <w:tcPr>
            <w:tcW w:w="2552" w:type="dxa"/>
          </w:tcPr>
          <w:p w:rsidR="009B2072" w:rsidRPr="00402545" w:rsidRDefault="009B2072" w:rsidP="00C95C5A">
            <w:pPr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60110">
              <w:rPr>
                <w:rStyle w:val="a6"/>
                <w:rFonts w:eastAsia="Calibri"/>
                <w:sz w:val="20"/>
                <w:szCs w:val="20"/>
                <w:lang w:val="ru-RU"/>
              </w:rPr>
              <w:lastRenderedPageBreak/>
              <w:t xml:space="preserve">Пересмотреть систему исчисления суммы стоимости страхового полиса  (ставки тарифов страховых взносов) для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предпринимателей, 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lastRenderedPageBreak/>
              <w:t>занятых индивидуальной трудовой деятельностью, и крестьянских фермерских хозяйств</w:t>
            </w:r>
            <w:r w:rsidRPr="00460110">
              <w:rPr>
                <w:rStyle w:val="a6"/>
                <w:rFonts w:eastAsia="Calibri"/>
                <w:sz w:val="20"/>
                <w:szCs w:val="20"/>
                <w:lang w:val="ru-RU"/>
              </w:rPr>
              <w:t xml:space="preserve"> в целях введения соизмеримого тарифа страховых взносов</w:t>
            </w:r>
            <w:r w:rsidRPr="00402545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предоставляемых социальных гарантий, социального, медицинского, пенсионного  обеспечения застрахованных лиц.</w:t>
            </w:r>
          </w:p>
        </w:tc>
        <w:tc>
          <w:tcPr>
            <w:tcW w:w="1068" w:type="dxa"/>
          </w:tcPr>
          <w:p w:rsidR="009B2072" w:rsidRPr="00402545" w:rsidRDefault="009B2072" w:rsidP="009B2072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lastRenderedPageBreak/>
              <w:t>МЭ, СФ, МФ, ГНС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6" w:type="dxa"/>
          </w:tcPr>
          <w:p w:rsidR="009B2072" w:rsidRPr="00402545" w:rsidRDefault="009B2072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2019-2020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 w:rsidRPr="00402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992" w:type="dxa"/>
          </w:tcPr>
          <w:p w:rsidR="009B2072" w:rsidRDefault="009B2072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1660" w:type="dxa"/>
          </w:tcPr>
          <w:p w:rsidR="009B2072" w:rsidRPr="00402545" w:rsidRDefault="009B2072" w:rsidP="00C95C5A">
            <w:pPr>
              <w:rPr>
                <w:rFonts w:eastAsia="MS Mincho"/>
                <w:bCs/>
                <w:color w:val="000000"/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Поэтапное с</w:t>
            </w:r>
            <w:r w:rsidRPr="00402545">
              <w:rPr>
                <w:rFonts w:eastAsia="Calibri"/>
                <w:sz w:val="20"/>
                <w:szCs w:val="20"/>
              </w:rPr>
              <w:t xml:space="preserve">нижение ставок  тарифов страховых взносов для юридических лиц </w:t>
            </w:r>
          </w:p>
        </w:tc>
        <w:tc>
          <w:tcPr>
            <w:tcW w:w="2552" w:type="dxa"/>
          </w:tcPr>
          <w:p w:rsidR="009B2072" w:rsidRPr="00460110" w:rsidRDefault="009B2072" w:rsidP="00C95C5A">
            <w:pPr>
              <w:rPr>
                <w:rStyle w:val="a6"/>
                <w:rFonts w:eastAsia="Calibri"/>
                <w:sz w:val="20"/>
                <w:szCs w:val="20"/>
                <w:lang w:val="ru-RU"/>
              </w:rPr>
            </w:pPr>
            <w:r w:rsidRPr="00402545">
              <w:rPr>
                <w:rFonts w:eastAsia="Calibri"/>
                <w:sz w:val="20"/>
                <w:szCs w:val="20"/>
              </w:rPr>
              <w:t>Внес</w:t>
            </w:r>
            <w:r w:rsidRPr="00402545">
              <w:rPr>
                <w:sz w:val="20"/>
                <w:szCs w:val="20"/>
              </w:rPr>
              <w:t>ти</w:t>
            </w:r>
            <w:r w:rsidRPr="00402545">
              <w:rPr>
                <w:rFonts w:eastAsia="Calibri"/>
                <w:sz w:val="20"/>
                <w:szCs w:val="20"/>
              </w:rPr>
              <w:t xml:space="preserve"> в законодательные акты Кыргызской Республики изменени</w:t>
            </w:r>
            <w:r w:rsidRPr="00402545">
              <w:rPr>
                <w:sz w:val="20"/>
                <w:szCs w:val="20"/>
              </w:rPr>
              <w:t>я</w:t>
            </w:r>
            <w:r w:rsidRPr="00402545">
              <w:rPr>
                <w:rFonts w:eastAsia="Calibri"/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предусматривающее</w:t>
            </w:r>
            <w:r w:rsidRPr="00402545">
              <w:rPr>
                <w:rFonts w:eastAsia="Calibri"/>
                <w:sz w:val="20"/>
                <w:szCs w:val="20"/>
              </w:rPr>
              <w:t xml:space="preserve"> поэтапно</w:t>
            </w:r>
            <w:r w:rsidRPr="00402545">
              <w:rPr>
                <w:sz w:val="20"/>
                <w:szCs w:val="20"/>
              </w:rPr>
              <w:t>е</w:t>
            </w:r>
            <w:r w:rsidRPr="00402545">
              <w:rPr>
                <w:rFonts w:eastAsia="Calibri"/>
                <w:sz w:val="20"/>
                <w:szCs w:val="20"/>
              </w:rPr>
              <w:t xml:space="preserve"> снижение ставок тарифов страховых взносов для работодателей </w:t>
            </w:r>
          </w:p>
          <w:p w:rsidR="009B2072" w:rsidRPr="00460110" w:rsidRDefault="009B2072" w:rsidP="00C95C5A">
            <w:pPr>
              <w:rPr>
                <w:rStyle w:val="a6"/>
                <w:rFonts w:eastAsia="Calibri"/>
                <w:sz w:val="20"/>
                <w:szCs w:val="20"/>
                <w:lang w:val="ru-RU"/>
              </w:rPr>
            </w:pPr>
            <w:r w:rsidRPr="00402545">
              <w:rPr>
                <w:color w:val="000000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068" w:type="dxa"/>
          </w:tcPr>
          <w:p w:rsidR="009B2072" w:rsidRPr="00402545" w:rsidRDefault="009B2072" w:rsidP="009B2072">
            <w:pPr>
              <w:spacing w:before="200" w:after="240"/>
              <w:outlineLvl w:val="1"/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</w:pP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Ф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, МЭ</w:t>
            </w:r>
          </w:p>
          <w:p w:rsidR="009B2072" w:rsidRPr="00402545" w:rsidRDefault="009B2072" w:rsidP="009B2072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(а</w:t>
            </w:r>
            <w:r w:rsidRPr="00402545"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ссоциации</w:t>
            </w:r>
            <w:r>
              <w:rPr>
                <w:rFonts w:eastAsia="Times New Roman"/>
                <w:bCs/>
                <w:color w:val="2B2B2B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6" w:type="dxa"/>
          </w:tcPr>
          <w:p w:rsidR="009B2072" w:rsidRPr="00402545" w:rsidRDefault="009B2072" w:rsidP="00C95C5A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2019-2020 гг.</w:t>
            </w:r>
          </w:p>
        </w:tc>
        <w:tc>
          <w:tcPr>
            <w:tcW w:w="992" w:type="dxa"/>
          </w:tcPr>
          <w:p w:rsidR="009B2072" w:rsidRDefault="009B2072" w:rsidP="00C95C5A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C95C5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8041C0">
        <w:tc>
          <w:tcPr>
            <w:tcW w:w="15276" w:type="dxa"/>
            <w:gridSpan w:val="33"/>
          </w:tcPr>
          <w:p w:rsidR="009B2072" w:rsidRPr="009D603E" w:rsidRDefault="009B2072" w:rsidP="00C95C5A">
            <w:pPr>
              <w:jc w:val="center"/>
              <w:rPr>
                <w:b/>
                <w:szCs w:val="24"/>
              </w:rPr>
            </w:pPr>
            <w:r w:rsidRPr="009D603E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</w:t>
            </w:r>
            <w:r w:rsidRPr="009D603E">
              <w:rPr>
                <w:rFonts w:eastAsia="Times New Roman"/>
                <w:b/>
                <w:bCs/>
                <w:szCs w:val="24"/>
                <w:lang w:val="en-US" w:eastAsia="ru-RU"/>
              </w:rPr>
              <w:t>VIII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.</w:t>
            </w:r>
            <w:r w:rsidRPr="009D603E">
              <w:rPr>
                <w:rFonts w:eastAsia="Times New Roman"/>
                <w:b/>
                <w:bCs/>
                <w:szCs w:val="24"/>
                <w:lang w:eastAsia="ru-RU"/>
              </w:rPr>
              <w:t xml:space="preserve"> Укрепление потенциала бизнес ассоциаций,  развитие саморегулирования, становление института Бизнес омбудсмена и ГЧД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60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Развитие  бизнес ассоциаций и укрепление экспертно-аналитического  потенциала в деятельности бизнес сообщества. 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Проведение обучение органов власти и бизнес сообщество по использованию методов АРВ при выработке вариантов регулирования в </w:t>
            </w:r>
            <w:proofErr w:type="spellStart"/>
            <w:proofErr w:type="gramStart"/>
            <w:r w:rsidRPr="00402545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402545">
              <w:rPr>
                <w:sz w:val="20"/>
                <w:szCs w:val="20"/>
              </w:rPr>
              <w:t xml:space="preserve"> сфере оптимизации лицензионно-разрешительной системы и контрольно-надзорной форм регулирования предпринимательства.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color w:val="000000"/>
                <w:sz w:val="20"/>
                <w:szCs w:val="20"/>
              </w:rPr>
              <w:t xml:space="preserve">МЭ, </w:t>
            </w:r>
            <w:r>
              <w:rPr>
                <w:color w:val="000000"/>
                <w:sz w:val="20"/>
                <w:szCs w:val="20"/>
              </w:rPr>
              <w:t>МОН, (а</w:t>
            </w:r>
            <w:r w:rsidRPr="00402545">
              <w:rPr>
                <w:color w:val="000000"/>
                <w:sz w:val="20"/>
                <w:szCs w:val="20"/>
              </w:rPr>
              <w:t>ссоциации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02545">
              <w:rPr>
                <w:color w:val="000000"/>
                <w:sz w:val="20"/>
                <w:szCs w:val="20"/>
              </w:rPr>
              <w:t xml:space="preserve"> АГУП, вузы</w:t>
            </w:r>
            <w:r>
              <w:rPr>
                <w:color w:val="000000"/>
                <w:sz w:val="20"/>
                <w:szCs w:val="20"/>
              </w:rPr>
              <w:t>), ОМСУ.</w:t>
            </w:r>
          </w:p>
        </w:tc>
        <w:tc>
          <w:tcPr>
            <w:tcW w:w="1476" w:type="dxa"/>
          </w:tcPr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2019-2021</w:t>
            </w:r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</w:tr>
      <w:tr w:rsidR="009B2072" w:rsidTr="0002274A">
        <w:trPr>
          <w:trHeight w:val="3466"/>
        </w:trPr>
        <w:tc>
          <w:tcPr>
            <w:tcW w:w="687" w:type="dxa"/>
            <w:vMerge w:val="restart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60" w:type="dxa"/>
            <w:vMerge w:val="restart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Усиление защиты инвесторов и предприятий МСБ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>2</w:t>
            </w:r>
            <w:r w:rsidRPr="00402545">
              <w:rPr>
                <w:sz w:val="20"/>
                <w:szCs w:val="20"/>
              </w:rPr>
              <w:t>.1.  Внесение изменений, дополнений в нормативные акты, для обеспечения деятельности бизнес омбудсмена. Обеспечение взаимодействия с бизнес ассоциациями, международными партнёрами по развитию аналогичными институтами зарубежных стран по  защите инвестиций и предпринимательства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</w:t>
            </w:r>
            <w:r>
              <w:rPr>
                <w:sz w:val="20"/>
                <w:szCs w:val="20"/>
              </w:rPr>
              <w:t>, АПЗИ,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МЮ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(а</w:t>
            </w:r>
            <w:r w:rsidRPr="00402545">
              <w:rPr>
                <w:sz w:val="20"/>
                <w:szCs w:val="20"/>
              </w:rPr>
              <w:t>ссоциации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2019-2023</w:t>
            </w:r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02274A">
        <w:trPr>
          <w:trHeight w:val="435"/>
        </w:trPr>
        <w:tc>
          <w:tcPr>
            <w:tcW w:w="687" w:type="dxa"/>
            <w:vMerge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42.2 </w:t>
            </w:r>
            <w:r w:rsidRPr="00402545">
              <w:rPr>
                <w:sz w:val="20"/>
                <w:szCs w:val="20"/>
              </w:rPr>
              <w:t>.Обеспечение взаимодействия с бизнес ассоциациями, международными партнёрами по развитию, аналогичными институтами зарубежных стран по  защите инвестиций и предпринимательства.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660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Создание правовых условий для деятельности саморегулируемых организаций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>3</w:t>
            </w:r>
            <w:r w:rsidRPr="0040254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402545">
              <w:rPr>
                <w:sz w:val="20"/>
                <w:szCs w:val="20"/>
              </w:rPr>
              <w:t>.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Разработка и принятие НПА регламентирующих обеспечения деятельности пилотной  саморегулируемой организации в регулировании профессиональной деятельности/</w:t>
            </w:r>
          </w:p>
        </w:tc>
        <w:tc>
          <w:tcPr>
            <w:tcW w:w="1068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МЭ,</w:t>
            </w:r>
            <w:r>
              <w:rPr>
                <w:sz w:val="20"/>
                <w:szCs w:val="20"/>
              </w:rPr>
              <w:t xml:space="preserve"> АПЗИ, </w:t>
            </w:r>
            <w:r w:rsidRPr="00402545">
              <w:rPr>
                <w:sz w:val="20"/>
                <w:szCs w:val="20"/>
              </w:rPr>
              <w:t xml:space="preserve"> МЮ</w:t>
            </w:r>
            <w:r>
              <w:rPr>
                <w:sz w:val="20"/>
                <w:szCs w:val="20"/>
              </w:rPr>
              <w:t>, (ассоциации)</w:t>
            </w:r>
          </w:p>
        </w:tc>
        <w:tc>
          <w:tcPr>
            <w:tcW w:w="1476" w:type="dxa"/>
          </w:tcPr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2019-2020</w:t>
            </w:r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долл</w:t>
            </w:r>
            <w:r w:rsidR="002F3F8F">
              <w:rPr>
                <w:b/>
              </w:rPr>
              <w:t>.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  <w:lang w:val="ky-KG"/>
              </w:rPr>
            </w:pP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3.2.</w:t>
            </w:r>
            <w:r w:rsidRPr="00402545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402545">
              <w:rPr>
                <w:sz w:val="20"/>
                <w:szCs w:val="20"/>
                <w:lang w:val="ky-KG"/>
              </w:rPr>
              <w:t xml:space="preserve">Разработка электронного Реестра предпринимателей в области электронной коммерции  и определение </w:t>
            </w:r>
            <w:r w:rsidRPr="00402545">
              <w:rPr>
                <w:sz w:val="20"/>
                <w:szCs w:val="20"/>
                <w:lang w:val="ky-KG"/>
              </w:rPr>
              <w:lastRenderedPageBreak/>
              <w:t>порядка, процедур его ведения и определить держателя баз данных  -</w:t>
            </w:r>
          </w:p>
          <w:p w:rsidR="009B2072" w:rsidRPr="00402545" w:rsidRDefault="009B2072" w:rsidP="00182260">
            <w:pPr>
              <w:rPr>
                <w:sz w:val="20"/>
                <w:szCs w:val="20"/>
                <w:lang w:val="ky-KG"/>
              </w:rPr>
            </w:pPr>
            <w:r w:rsidRPr="00402545">
              <w:rPr>
                <w:sz w:val="20"/>
                <w:szCs w:val="20"/>
                <w:lang w:val="ky-KG"/>
              </w:rPr>
              <w:t>Определить критерии для включения в реестр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  <w:lang w:val="ky-KG"/>
              </w:rPr>
              <w:t>Разработка ТЭО к платформе.</w:t>
            </w:r>
          </w:p>
        </w:tc>
        <w:tc>
          <w:tcPr>
            <w:tcW w:w="1068" w:type="dxa"/>
          </w:tcPr>
          <w:p w:rsidR="009C4B29" w:rsidRPr="00402545" w:rsidRDefault="009C4B29" w:rsidP="00182260">
            <w:pPr>
              <w:outlineLvl w:val="1"/>
              <w:rPr>
                <w:sz w:val="20"/>
                <w:szCs w:val="20"/>
                <w:lang w:val="ky-KG"/>
              </w:rPr>
            </w:pPr>
            <w:r w:rsidRPr="00402545">
              <w:rPr>
                <w:sz w:val="20"/>
                <w:szCs w:val="20"/>
                <w:lang w:val="ky-KG"/>
              </w:rPr>
              <w:lastRenderedPageBreak/>
              <w:t>ГААР</w:t>
            </w:r>
          </w:p>
          <w:p w:rsidR="009B2072" w:rsidRPr="00402545" w:rsidRDefault="009C4B29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(а</w:t>
            </w:r>
            <w:r w:rsidRPr="00402545">
              <w:rPr>
                <w:sz w:val="20"/>
                <w:szCs w:val="20"/>
                <w:lang w:val="ky-KG"/>
              </w:rPr>
              <w:t>ссоциации</w:t>
            </w:r>
            <w:r>
              <w:rPr>
                <w:sz w:val="20"/>
                <w:szCs w:val="20"/>
                <w:lang w:val="ky-KG"/>
              </w:rPr>
              <w:t>)</w:t>
            </w:r>
          </w:p>
        </w:tc>
        <w:tc>
          <w:tcPr>
            <w:tcW w:w="1476" w:type="dxa"/>
          </w:tcPr>
          <w:p w:rsidR="009B2072" w:rsidRPr="009C4B29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2019-2022 гг.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660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Ведение регулярного диалога ОМСУ с бизнес-сообществом и вовлечение в процессы разработки программ социально-экон</w:t>
            </w:r>
            <w:r>
              <w:rPr>
                <w:sz w:val="20"/>
                <w:szCs w:val="20"/>
              </w:rPr>
              <w:t>о</w:t>
            </w:r>
            <w:r w:rsidRPr="00402545">
              <w:rPr>
                <w:sz w:val="20"/>
                <w:szCs w:val="20"/>
              </w:rPr>
              <w:t>мического развития территорий и планирования застройки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 Внесение изменений в регламенты ОМСУ по обязательному включени</w:t>
            </w:r>
            <w:r>
              <w:rPr>
                <w:sz w:val="20"/>
                <w:szCs w:val="20"/>
              </w:rPr>
              <w:t>ю</w:t>
            </w:r>
            <w:r w:rsidRPr="00402545">
              <w:rPr>
                <w:sz w:val="20"/>
                <w:szCs w:val="20"/>
              </w:rPr>
              <w:t xml:space="preserve"> в состав рабочих групп представителей бизнес-сообщества на стадии формирования проектов развития МСБ </w:t>
            </w:r>
          </w:p>
        </w:tc>
        <w:tc>
          <w:tcPr>
            <w:tcW w:w="1068" w:type="dxa"/>
          </w:tcPr>
          <w:p w:rsidR="009B2072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ОМСУ, </w:t>
            </w:r>
            <w:r>
              <w:rPr>
                <w:sz w:val="20"/>
                <w:szCs w:val="20"/>
              </w:rPr>
              <w:t>(а</w:t>
            </w:r>
            <w:r w:rsidRPr="00402545">
              <w:rPr>
                <w:sz w:val="20"/>
                <w:szCs w:val="20"/>
              </w:rPr>
              <w:t>ссоциации Инвестиционные Советы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9B2072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2019-2020</w:t>
            </w:r>
            <w:r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660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региональных бизнес ассоциаций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402545">
              <w:rPr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Оказание содействия в развитии региональных бизнес ассоциаций и союзов предпринимателей.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402545">
              <w:rPr>
                <w:sz w:val="20"/>
                <w:szCs w:val="20"/>
              </w:rPr>
              <w:t>.2.</w:t>
            </w:r>
            <w:r>
              <w:rPr>
                <w:sz w:val="20"/>
                <w:szCs w:val="20"/>
              </w:rPr>
              <w:t xml:space="preserve"> </w:t>
            </w:r>
            <w:r w:rsidRPr="00402545">
              <w:rPr>
                <w:sz w:val="20"/>
                <w:szCs w:val="20"/>
              </w:rPr>
              <w:t>Создание условий для участия региональных бизнес ассоциаций  в решении проблем на уровне центральных органов власти на основе использования цифровых платформ он-</w:t>
            </w:r>
            <w:proofErr w:type="spellStart"/>
            <w:r w:rsidRPr="00402545">
              <w:rPr>
                <w:sz w:val="20"/>
                <w:szCs w:val="20"/>
              </w:rPr>
              <w:t>лайн</w:t>
            </w:r>
            <w:proofErr w:type="spellEnd"/>
            <w:r w:rsidRPr="00402545">
              <w:rPr>
                <w:sz w:val="20"/>
                <w:szCs w:val="20"/>
              </w:rPr>
              <w:t xml:space="preserve"> коммуникации.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402545">
              <w:rPr>
                <w:sz w:val="20"/>
                <w:szCs w:val="20"/>
              </w:rPr>
              <w:t>.3.Укрепление материально-технической оснащенности региональных бизнес ассоциаций</w:t>
            </w:r>
          </w:p>
        </w:tc>
        <w:tc>
          <w:tcPr>
            <w:tcW w:w="1068" w:type="dxa"/>
          </w:tcPr>
          <w:p w:rsidR="009B2072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ОМСУ, (а</w:t>
            </w:r>
            <w:r w:rsidRPr="00402545">
              <w:rPr>
                <w:sz w:val="20"/>
                <w:szCs w:val="20"/>
              </w:rPr>
              <w:t>ссоциации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76" w:type="dxa"/>
          </w:tcPr>
          <w:p w:rsidR="009B2072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гг.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B2072" w:rsidTr="008041C0">
        <w:tc>
          <w:tcPr>
            <w:tcW w:w="15276" w:type="dxa"/>
            <w:gridSpan w:val="33"/>
          </w:tcPr>
          <w:p w:rsidR="009B2072" w:rsidRPr="00A30C7B" w:rsidRDefault="009B2072" w:rsidP="00182260">
            <w:pPr>
              <w:jc w:val="center"/>
              <w:rPr>
                <w:b/>
                <w:szCs w:val="24"/>
              </w:rPr>
            </w:pPr>
            <w:r w:rsidRPr="00A30C7B">
              <w:rPr>
                <w:b/>
                <w:color w:val="000000"/>
                <w:szCs w:val="24"/>
              </w:rPr>
              <w:lastRenderedPageBreak/>
              <w:t xml:space="preserve">Раздел </w:t>
            </w:r>
            <w:r w:rsidRPr="00A30C7B">
              <w:rPr>
                <w:b/>
                <w:color w:val="000000"/>
                <w:szCs w:val="24"/>
                <w:lang w:val="en-US"/>
              </w:rPr>
              <w:t>IX</w:t>
            </w:r>
            <w:r w:rsidRPr="00A30C7B">
              <w:rPr>
                <w:b/>
                <w:color w:val="000000"/>
                <w:szCs w:val="24"/>
              </w:rPr>
              <w:t>. Сектора, малая энергетика,  ирригация в сельском хозяйстве, производство ювелирной продукции, зелёная экономика</w:t>
            </w:r>
          </w:p>
        </w:tc>
      </w:tr>
      <w:tr w:rsidR="009B2072" w:rsidTr="005172F5">
        <w:tc>
          <w:tcPr>
            <w:tcW w:w="687" w:type="dxa"/>
            <w:vMerge w:val="restart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660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Малая Энергетика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Pr="00402545">
              <w:rPr>
                <w:sz w:val="20"/>
                <w:szCs w:val="20"/>
              </w:rPr>
              <w:t>.1. Разработать и применять методику для установления покупного тарифа для частных компаний по аналогии с распределительными компаниями, имеющими доминирующую  государственную долю по капитальным затратам.</w:t>
            </w:r>
          </w:p>
        </w:tc>
        <w:tc>
          <w:tcPr>
            <w:tcW w:w="1068" w:type="dxa"/>
          </w:tcPr>
          <w:p w:rsidR="009B2072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ГКПЭН, МЭ, ГААР</w:t>
            </w:r>
          </w:p>
        </w:tc>
        <w:tc>
          <w:tcPr>
            <w:tcW w:w="1476" w:type="dxa"/>
          </w:tcPr>
          <w:p w:rsidR="009B2072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2019-2020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9B2072" w:rsidRPr="00EF7585" w:rsidRDefault="009B2072" w:rsidP="00182260">
            <w:pPr>
              <w:jc w:val="center"/>
              <w:rPr>
                <w:b/>
                <w:szCs w:val="24"/>
              </w:rPr>
            </w:pPr>
            <w:r w:rsidRPr="00EF7585">
              <w:rPr>
                <w:rFonts w:eastAsia="Times New Roman"/>
                <w:b/>
                <w:bCs/>
                <w:color w:val="000000" w:themeColor="text1"/>
                <w:szCs w:val="24"/>
                <w:lang w:eastAsia="ru-RU"/>
              </w:rPr>
              <w:t>тыс.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</w:tr>
      <w:tr w:rsidR="009B2072" w:rsidTr="005D60AF">
        <w:trPr>
          <w:trHeight w:val="3230"/>
        </w:trPr>
        <w:tc>
          <w:tcPr>
            <w:tcW w:w="687" w:type="dxa"/>
            <w:vMerge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Создание условий для развития  частных электро сетей, частного конкурентного бизнеса по передаче и реализации электрической и тепловой энергии потребителям.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46</w:t>
            </w:r>
            <w:r w:rsidRPr="00402545">
              <w:rPr>
                <w:sz w:val="20"/>
                <w:szCs w:val="20"/>
              </w:rPr>
              <w:t xml:space="preserve">.2.Упрощение госрегулирования строительства линий электропередачи, возведения  трансформаторных подстанций (06,04КвТ) </w:t>
            </w:r>
          </w:p>
        </w:tc>
        <w:tc>
          <w:tcPr>
            <w:tcW w:w="1068" w:type="dxa"/>
          </w:tcPr>
          <w:p w:rsidR="009B2072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ГААСЖКХ, ГКПЭН, МЭ </w:t>
            </w:r>
          </w:p>
        </w:tc>
        <w:tc>
          <w:tcPr>
            <w:tcW w:w="1476" w:type="dxa"/>
          </w:tcPr>
          <w:p w:rsidR="009B2072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  <w:vMerge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46.3. </w:t>
            </w:r>
            <w:r w:rsidRPr="00402545">
              <w:rPr>
                <w:sz w:val="20"/>
                <w:szCs w:val="20"/>
              </w:rPr>
              <w:t xml:space="preserve">Упрощение лицензионно-разрешительной системы регулирования  деятельности, малых  передающих и распределительных  частных организаций. </w:t>
            </w:r>
          </w:p>
        </w:tc>
        <w:tc>
          <w:tcPr>
            <w:tcW w:w="1068" w:type="dxa"/>
          </w:tcPr>
          <w:p w:rsidR="009B2072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МЭ, ГКПЭН</w:t>
            </w:r>
          </w:p>
        </w:tc>
        <w:tc>
          <w:tcPr>
            <w:tcW w:w="1476" w:type="dxa"/>
          </w:tcPr>
          <w:p w:rsidR="009B2072" w:rsidRPr="00402545" w:rsidRDefault="009B2072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5172F5">
        <w:tc>
          <w:tcPr>
            <w:tcW w:w="687" w:type="dxa"/>
            <w:vMerge w:val="restart"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60" w:type="dxa"/>
            <w:vMerge w:val="restart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Промышленность, переработка, связь. </w:t>
            </w:r>
          </w:p>
          <w:p w:rsidR="009B2072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proofErr w:type="gramStart"/>
            <w:r w:rsidRPr="00402545">
              <w:rPr>
                <w:sz w:val="20"/>
                <w:szCs w:val="20"/>
              </w:rPr>
              <w:t>Развитие системы производственн</w:t>
            </w:r>
            <w:r w:rsidRPr="00402545">
              <w:rPr>
                <w:sz w:val="20"/>
                <w:szCs w:val="20"/>
              </w:rPr>
              <w:lastRenderedPageBreak/>
              <w:t>ой кооперации малого и среднего бизнеса с крупными предприятиями по производству продукции (работ, услуг) (микро кластер.</w:t>
            </w:r>
            <w:proofErr w:type="gramEnd"/>
          </w:p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Выделение земельных ресурсов для размещения производственных объектов и объектов мобильной связи. </w:t>
            </w:r>
          </w:p>
        </w:tc>
        <w:tc>
          <w:tcPr>
            <w:tcW w:w="2552" w:type="dxa"/>
          </w:tcPr>
          <w:p w:rsidR="009B2072" w:rsidRPr="00402545" w:rsidRDefault="009B2072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</w:t>
            </w:r>
            <w:r w:rsidRPr="00402545">
              <w:rPr>
                <w:sz w:val="20"/>
                <w:szCs w:val="20"/>
              </w:rPr>
              <w:t xml:space="preserve">.1.Разработка мер региональной поддержки МСБ при установлении кооперации с крупными предприятиями, включая меры льготного кредитования смежных </w:t>
            </w:r>
            <w:r w:rsidRPr="00402545">
              <w:rPr>
                <w:sz w:val="20"/>
                <w:szCs w:val="20"/>
              </w:rPr>
              <w:lastRenderedPageBreak/>
              <w:t>производств, изготавливающих составные части комплектацию.</w:t>
            </w:r>
          </w:p>
        </w:tc>
        <w:tc>
          <w:tcPr>
            <w:tcW w:w="1068" w:type="dxa"/>
          </w:tcPr>
          <w:p w:rsidR="009B2072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ГКПЭН, ГАРТЭК</w:t>
            </w:r>
          </w:p>
        </w:tc>
        <w:tc>
          <w:tcPr>
            <w:tcW w:w="1476" w:type="dxa"/>
          </w:tcPr>
          <w:p w:rsidR="009B2072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B2072" w:rsidTr="00D90C94">
        <w:trPr>
          <w:trHeight w:val="888"/>
        </w:trPr>
        <w:tc>
          <w:tcPr>
            <w:tcW w:w="687" w:type="dxa"/>
            <w:vMerge/>
          </w:tcPr>
          <w:p w:rsidR="009B2072" w:rsidRPr="00402545" w:rsidRDefault="009B2072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9B2072" w:rsidRPr="00402545" w:rsidRDefault="009B2072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B2072" w:rsidRDefault="009B2072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47.</w:t>
            </w:r>
            <w:r>
              <w:rPr>
                <w:sz w:val="20"/>
                <w:szCs w:val="20"/>
              </w:rPr>
              <w:t>2</w:t>
            </w:r>
            <w:r w:rsidRPr="00402545">
              <w:rPr>
                <w:sz w:val="20"/>
                <w:szCs w:val="20"/>
              </w:rPr>
              <w:t>. Формирование  производственной инфраструктуры</w:t>
            </w:r>
          </w:p>
          <w:p w:rsidR="009B2072" w:rsidRPr="00402545" w:rsidRDefault="009B2072" w:rsidP="00182260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9B2072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ГКПЭН, АПЗИ, МСХППМ, НБКР, МФ, ОМСУ, МТД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9B2072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2019-2023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bottom w:val="single" w:sz="4" w:space="0" w:color="auto"/>
              <w:right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2072" w:rsidRDefault="009B2072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84522A">
        <w:trPr>
          <w:trHeight w:val="2965"/>
        </w:trPr>
        <w:tc>
          <w:tcPr>
            <w:tcW w:w="687" w:type="dxa"/>
            <w:vMerge/>
          </w:tcPr>
          <w:p w:rsidR="00182260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182260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47.</w:t>
            </w:r>
            <w:r>
              <w:rPr>
                <w:sz w:val="20"/>
                <w:szCs w:val="20"/>
              </w:rPr>
              <w:t>3</w:t>
            </w:r>
            <w:r w:rsidRPr="00402545">
              <w:rPr>
                <w:sz w:val="20"/>
                <w:szCs w:val="20"/>
              </w:rPr>
              <w:t>. Разработка мер региональной поддержки субъектам МСБ при установлении кооперации с крупными предприятиями, включая меры льготного кредитования смежных производств, изготавливающих составные части комплектацию.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5172F5">
        <w:tc>
          <w:tcPr>
            <w:tcW w:w="687" w:type="dxa"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660" w:type="dxa"/>
          </w:tcPr>
          <w:p w:rsidR="00182260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глубокой переработки местного сырья и  производства изделий с высокой добавленной стоимостью</w:t>
            </w: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Содействие в привлечении инвестиций для создания  производственных структур (технополисов) для развития сельхоз переработки и производства готовой продукции, упаковочной отрасли посредством  создания кооперационной  цепочки от производства сырья до выпуска готовой продукции на базе местных ресурсов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ГКПЭН, АПЗИ, </w:t>
            </w:r>
            <w:r w:rsidRPr="0040254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СХППМ</w:t>
            </w: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2019-2023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долл.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2F3F8F" w:rsidP="0018226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82260" w:rsidTr="005172F5">
        <w:tc>
          <w:tcPr>
            <w:tcW w:w="687" w:type="dxa"/>
            <w:vMerge w:val="restart"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660" w:type="dxa"/>
            <w:vMerge w:val="restart"/>
          </w:tcPr>
          <w:p w:rsidR="00182260" w:rsidRPr="00402545" w:rsidRDefault="00182260" w:rsidP="00182260">
            <w:pPr>
              <w:tabs>
                <w:tab w:val="left" w:pos="94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Развитие глубокой </w:t>
            </w:r>
            <w:r w:rsidRPr="00402545">
              <w:rPr>
                <w:sz w:val="20"/>
                <w:szCs w:val="20"/>
              </w:rPr>
              <w:lastRenderedPageBreak/>
              <w:t>переработки  драгоценных металлов</w:t>
            </w:r>
            <w:r>
              <w:rPr>
                <w:sz w:val="20"/>
                <w:szCs w:val="20"/>
              </w:rPr>
              <w:t>,</w:t>
            </w:r>
            <w:r w:rsidRPr="00402545">
              <w:rPr>
                <w:sz w:val="20"/>
                <w:szCs w:val="20"/>
              </w:rPr>
              <w:t xml:space="preserve"> развитие  и производства изделий с высокой добавленной стоимостью из них.</w:t>
            </w: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 xml:space="preserve"> 49.1. Разработка и принятие нормативного </w:t>
            </w:r>
            <w:r w:rsidRPr="00402545">
              <w:rPr>
                <w:sz w:val="20"/>
                <w:szCs w:val="20"/>
              </w:rPr>
              <w:lastRenderedPageBreak/>
              <w:t>правового акта, предусматривающего возможность покупки сплава «Доре» отечественными производителями ювелирных изделий.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 xml:space="preserve">ДДМ, ГКПЭН, </w:t>
            </w:r>
            <w:r>
              <w:rPr>
                <w:sz w:val="20"/>
                <w:szCs w:val="20"/>
              </w:rPr>
              <w:lastRenderedPageBreak/>
              <w:t>НБКР,</w:t>
            </w:r>
            <w:r w:rsidRPr="004025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</w:t>
            </w:r>
            <w:r w:rsidRPr="00402545">
              <w:rPr>
                <w:sz w:val="20"/>
                <w:szCs w:val="20"/>
              </w:rPr>
              <w:t>ссоциации)</w:t>
            </w: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2019-2020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5172F5">
        <w:tc>
          <w:tcPr>
            <w:tcW w:w="687" w:type="dxa"/>
            <w:vMerge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182260" w:rsidRPr="00402545" w:rsidRDefault="00182260" w:rsidP="00182260">
            <w:pPr>
              <w:tabs>
                <w:tab w:val="left" w:pos="94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49.2. Разработка и принятие нормативного правового акта, предусматривающего возможность покупки сырья у </w:t>
            </w:r>
            <w:proofErr w:type="spellStart"/>
            <w:r w:rsidRPr="00402545">
              <w:rPr>
                <w:sz w:val="20"/>
                <w:szCs w:val="20"/>
              </w:rPr>
              <w:t>недропользователей</w:t>
            </w:r>
            <w:proofErr w:type="spellEnd"/>
            <w:r w:rsidRPr="00402545">
              <w:rPr>
                <w:sz w:val="20"/>
                <w:szCs w:val="20"/>
              </w:rPr>
              <w:t xml:space="preserve">, совершающих операции по переработке драгоценных металлов на условиях </w:t>
            </w:r>
            <w:proofErr w:type="spellStart"/>
            <w:r w:rsidRPr="00402545">
              <w:rPr>
                <w:sz w:val="20"/>
                <w:szCs w:val="20"/>
              </w:rPr>
              <w:t>Толлинга</w:t>
            </w:r>
            <w:proofErr w:type="spellEnd"/>
            <w:r w:rsidRPr="00402545">
              <w:rPr>
                <w:sz w:val="20"/>
                <w:szCs w:val="20"/>
              </w:rPr>
              <w:t>, отечественными производителями ювелирных изделий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2019-2020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5172F5">
        <w:tc>
          <w:tcPr>
            <w:tcW w:w="687" w:type="dxa"/>
            <w:vMerge w:val="restart"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60" w:type="dxa"/>
            <w:vMerge w:val="restart"/>
          </w:tcPr>
          <w:p w:rsidR="00182260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Зелёные технологии и ирригация.</w:t>
            </w:r>
          </w:p>
          <w:p w:rsidR="00182260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  <w:p w:rsidR="00182260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Внедрение  сберегающей водные ресурсы и экономически эффективной технологии  ирригации посредством «капельного орошения»</w:t>
            </w: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402545">
              <w:rPr>
                <w:sz w:val="20"/>
                <w:szCs w:val="20"/>
              </w:rPr>
              <w:t>.1.Популяризация использования технологии капельного орошения в СМИ</w:t>
            </w:r>
          </w:p>
        </w:tc>
        <w:tc>
          <w:tcPr>
            <w:tcW w:w="1068" w:type="dxa"/>
            <w:vMerge w:val="restart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МСХППМ, (ассоциации)</w:t>
            </w:r>
          </w:p>
        </w:tc>
        <w:tc>
          <w:tcPr>
            <w:tcW w:w="1476" w:type="dxa"/>
            <w:vMerge w:val="restart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2019-2021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млн. 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182260" w:rsidTr="005172F5">
        <w:tc>
          <w:tcPr>
            <w:tcW w:w="687" w:type="dxa"/>
            <w:vMerge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182260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50.2. </w:t>
            </w:r>
            <w:r w:rsidRPr="00402545">
              <w:rPr>
                <w:sz w:val="20"/>
                <w:szCs w:val="20"/>
              </w:rPr>
              <w:t>Внедрение  сберегающей водные ресурсы и экономически эффективной технологии  ирригации посредством «капельного орошения»</w:t>
            </w:r>
          </w:p>
        </w:tc>
        <w:tc>
          <w:tcPr>
            <w:tcW w:w="1068" w:type="dxa"/>
            <w:vMerge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5172F5">
        <w:tc>
          <w:tcPr>
            <w:tcW w:w="687" w:type="dxa"/>
            <w:vMerge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182260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50.3</w:t>
            </w:r>
            <w:r w:rsidRPr="00402545">
              <w:rPr>
                <w:sz w:val="20"/>
                <w:szCs w:val="20"/>
              </w:rPr>
              <w:t>.</w:t>
            </w:r>
          </w:p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Пересмотр нормативов и стоимости водопользования в сторону их снижения при использовании капельного орошения 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МСХППМ, ГААР</w:t>
            </w: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2020 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5172F5">
        <w:tc>
          <w:tcPr>
            <w:tcW w:w="687" w:type="dxa"/>
            <w:vMerge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182260" w:rsidRPr="00402545" w:rsidRDefault="00182260" w:rsidP="00182260">
            <w:pPr>
              <w:tabs>
                <w:tab w:val="left" w:pos="2200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50.4.</w:t>
            </w:r>
          </w:p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Организация проведения </w:t>
            </w:r>
            <w:r w:rsidRPr="00402545">
              <w:rPr>
                <w:sz w:val="20"/>
                <w:szCs w:val="20"/>
              </w:rPr>
              <w:lastRenderedPageBreak/>
              <w:t>экспертных консультаций для сельхозпроизводителей по внедрению капельного орошения на базе ЦОБ</w:t>
            </w:r>
          </w:p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МСХППМ, вузы, </w:t>
            </w: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ЦОБ</w:t>
            </w: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2019-2023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 xml:space="preserve">млн. </w:t>
            </w:r>
            <w:r>
              <w:rPr>
                <w:b/>
              </w:rPr>
              <w:lastRenderedPageBreak/>
              <w:t>сом</w:t>
            </w: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.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1,5</w:t>
            </w:r>
          </w:p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2F3F8F" w:rsidP="001822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82260" w:rsidTr="005172F5">
        <w:tc>
          <w:tcPr>
            <w:tcW w:w="687" w:type="dxa"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60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 xml:space="preserve">Создание условий для участия МСБ в утилизации и переработке мусора в городах КР </w:t>
            </w: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Привлечение МСБ к работе по утилизации и переработке мусора.  Создание мусорных полигонов по технологиям, обеспечивающим минимальный риск для окружающей среды и человека.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ОМСУ,  ГААСЖКХ</w:t>
            </w: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2019-2023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82260" w:rsidTr="005172F5">
        <w:tc>
          <w:tcPr>
            <w:tcW w:w="687" w:type="dxa"/>
          </w:tcPr>
          <w:p w:rsidR="00182260" w:rsidRPr="00402545" w:rsidRDefault="00182260" w:rsidP="00C95C5A">
            <w:pPr>
              <w:tabs>
                <w:tab w:val="left" w:pos="2200"/>
              </w:tabs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60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Привлечение МСБ к решению социальных проблем, в том числе в сфере здравоохранения и образования</w:t>
            </w:r>
          </w:p>
        </w:tc>
        <w:tc>
          <w:tcPr>
            <w:tcW w:w="2552" w:type="dxa"/>
          </w:tcPr>
          <w:p w:rsidR="00182260" w:rsidRPr="00402545" w:rsidRDefault="00182260" w:rsidP="00182260">
            <w:pPr>
              <w:rPr>
                <w:sz w:val="20"/>
                <w:szCs w:val="20"/>
              </w:rPr>
            </w:pPr>
            <w:r w:rsidRPr="00402545">
              <w:rPr>
                <w:sz w:val="20"/>
                <w:szCs w:val="20"/>
              </w:rPr>
              <w:t>Развитие рынка социальных услуг и внедрение механизмов привлечения МСБ к  выполнению государственных социальных заказов для решения социально  значимых проблем на местном уровне. Меры по вовлечению в предпринимательскую деятельность социально незащищенных слоев населения, в том числе инвалидов, женщин, молодежь, безработных.</w:t>
            </w:r>
          </w:p>
        </w:tc>
        <w:tc>
          <w:tcPr>
            <w:tcW w:w="1068" w:type="dxa"/>
          </w:tcPr>
          <w:p w:rsidR="00182260" w:rsidRDefault="00182260" w:rsidP="00182260">
            <w:pPr>
              <w:tabs>
                <w:tab w:val="left" w:pos="2200"/>
              </w:tabs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МТСР, МО, МЗ, ОМСУ</w:t>
            </w:r>
          </w:p>
        </w:tc>
        <w:tc>
          <w:tcPr>
            <w:tcW w:w="1476" w:type="dxa"/>
          </w:tcPr>
          <w:p w:rsidR="00182260" w:rsidRPr="00402545" w:rsidRDefault="00182260" w:rsidP="00182260">
            <w:pPr>
              <w:outlineLvl w:val="1"/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2019-2020 гг</w:t>
            </w:r>
            <w:r w:rsidR="0011026C">
              <w:rPr>
                <w:rFonts w:eastAsia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182260" w:rsidRDefault="00182260" w:rsidP="00182260">
            <w:pPr>
              <w:jc w:val="center"/>
              <w:rPr>
                <w:b/>
              </w:rPr>
            </w:pPr>
          </w:p>
        </w:tc>
        <w:tc>
          <w:tcPr>
            <w:tcW w:w="598" w:type="dxa"/>
            <w:gridSpan w:val="2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gridSpan w:val="6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11" w:type="dxa"/>
            <w:gridSpan w:val="5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3" w:type="dxa"/>
            <w:gridSpan w:val="8"/>
            <w:tcBorders>
              <w:left w:val="single" w:sz="4" w:space="0" w:color="auto"/>
            </w:tcBorders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</w:tcPr>
          <w:p w:rsidR="00182260" w:rsidRDefault="00182260" w:rsidP="0018226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460110" w:rsidRDefault="00460110" w:rsidP="00525D4E">
      <w:pPr>
        <w:jc w:val="center"/>
        <w:rPr>
          <w:b/>
        </w:rPr>
      </w:pPr>
    </w:p>
    <w:p w:rsidR="00525D4E" w:rsidRPr="00525D4E" w:rsidRDefault="00525D4E" w:rsidP="00525D4E">
      <w:pPr>
        <w:tabs>
          <w:tab w:val="left" w:pos="9762"/>
        </w:tabs>
      </w:pPr>
    </w:p>
    <w:sectPr w:rsidR="00525D4E" w:rsidRPr="00525D4E" w:rsidSect="00525D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4E"/>
    <w:rsid w:val="00007FFA"/>
    <w:rsid w:val="00021D3D"/>
    <w:rsid w:val="0002274A"/>
    <w:rsid w:val="0002310D"/>
    <w:rsid w:val="0006359A"/>
    <w:rsid w:val="000916D5"/>
    <w:rsid w:val="00094426"/>
    <w:rsid w:val="000B1E57"/>
    <w:rsid w:val="000B5784"/>
    <w:rsid w:val="0011026C"/>
    <w:rsid w:val="00116F9B"/>
    <w:rsid w:val="001272D6"/>
    <w:rsid w:val="00150B76"/>
    <w:rsid w:val="001728DF"/>
    <w:rsid w:val="00180DC0"/>
    <w:rsid w:val="00182260"/>
    <w:rsid w:val="001A79D2"/>
    <w:rsid w:val="001C37BB"/>
    <w:rsid w:val="001C750B"/>
    <w:rsid w:val="00202206"/>
    <w:rsid w:val="00207B04"/>
    <w:rsid w:val="00217837"/>
    <w:rsid w:val="00276787"/>
    <w:rsid w:val="0028172C"/>
    <w:rsid w:val="002C5BAE"/>
    <w:rsid w:val="002F21F6"/>
    <w:rsid w:val="002F3F8F"/>
    <w:rsid w:val="00332C61"/>
    <w:rsid w:val="00336F8C"/>
    <w:rsid w:val="0035697F"/>
    <w:rsid w:val="00366F73"/>
    <w:rsid w:val="0038061E"/>
    <w:rsid w:val="0038175E"/>
    <w:rsid w:val="003A4930"/>
    <w:rsid w:val="003D3477"/>
    <w:rsid w:val="003D4423"/>
    <w:rsid w:val="003E2174"/>
    <w:rsid w:val="003E2581"/>
    <w:rsid w:val="003E78AF"/>
    <w:rsid w:val="0040034F"/>
    <w:rsid w:val="004146FB"/>
    <w:rsid w:val="0042215B"/>
    <w:rsid w:val="00441865"/>
    <w:rsid w:val="004555D6"/>
    <w:rsid w:val="00460110"/>
    <w:rsid w:val="004632F1"/>
    <w:rsid w:val="00475939"/>
    <w:rsid w:val="004A6BF9"/>
    <w:rsid w:val="004B774E"/>
    <w:rsid w:val="004E028A"/>
    <w:rsid w:val="00513DCA"/>
    <w:rsid w:val="00516BDE"/>
    <w:rsid w:val="005172F5"/>
    <w:rsid w:val="00525D4E"/>
    <w:rsid w:val="00550C67"/>
    <w:rsid w:val="005721D2"/>
    <w:rsid w:val="00574FBA"/>
    <w:rsid w:val="0058589B"/>
    <w:rsid w:val="005A14E6"/>
    <w:rsid w:val="005C53E5"/>
    <w:rsid w:val="005D60AF"/>
    <w:rsid w:val="005F0C8B"/>
    <w:rsid w:val="005F33E8"/>
    <w:rsid w:val="005F707C"/>
    <w:rsid w:val="006451A8"/>
    <w:rsid w:val="00657DD0"/>
    <w:rsid w:val="00660767"/>
    <w:rsid w:val="00664132"/>
    <w:rsid w:val="006666AB"/>
    <w:rsid w:val="00684851"/>
    <w:rsid w:val="006C29E3"/>
    <w:rsid w:val="006E2256"/>
    <w:rsid w:val="006F24F4"/>
    <w:rsid w:val="00700ED1"/>
    <w:rsid w:val="00726DCA"/>
    <w:rsid w:val="0075756A"/>
    <w:rsid w:val="00762B12"/>
    <w:rsid w:val="00773478"/>
    <w:rsid w:val="0078680F"/>
    <w:rsid w:val="007A5CA2"/>
    <w:rsid w:val="007C421C"/>
    <w:rsid w:val="007D0E33"/>
    <w:rsid w:val="007E0C25"/>
    <w:rsid w:val="007E2024"/>
    <w:rsid w:val="007F1114"/>
    <w:rsid w:val="007F765E"/>
    <w:rsid w:val="00803C53"/>
    <w:rsid w:val="008041C0"/>
    <w:rsid w:val="008325EC"/>
    <w:rsid w:val="00834E83"/>
    <w:rsid w:val="0083634E"/>
    <w:rsid w:val="0084522A"/>
    <w:rsid w:val="00890CAC"/>
    <w:rsid w:val="008B7ABA"/>
    <w:rsid w:val="008D5560"/>
    <w:rsid w:val="00904BD3"/>
    <w:rsid w:val="00925FB9"/>
    <w:rsid w:val="0095154F"/>
    <w:rsid w:val="009628A5"/>
    <w:rsid w:val="009712CB"/>
    <w:rsid w:val="00972716"/>
    <w:rsid w:val="00986367"/>
    <w:rsid w:val="0099007B"/>
    <w:rsid w:val="009905A2"/>
    <w:rsid w:val="009A0C35"/>
    <w:rsid w:val="009B2072"/>
    <w:rsid w:val="009C4B29"/>
    <w:rsid w:val="009C4E55"/>
    <w:rsid w:val="009D603E"/>
    <w:rsid w:val="009F1374"/>
    <w:rsid w:val="00A2700E"/>
    <w:rsid w:val="00A27D50"/>
    <w:rsid w:val="00A30C7B"/>
    <w:rsid w:val="00A62089"/>
    <w:rsid w:val="00A674A2"/>
    <w:rsid w:val="00A82CFD"/>
    <w:rsid w:val="00A84641"/>
    <w:rsid w:val="00AE45B8"/>
    <w:rsid w:val="00AE7154"/>
    <w:rsid w:val="00B14535"/>
    <w:rsid w:val="00B405CD"/>
    <w:rsid w:val="00B841E2"/>
    <w:rsid w:val="00B9451C"/>
    <w:rsid w:val="00BA2E4D"/>
    <w:rsid w:val="00BC10D5"/>
    <w:rsid w:val="00BD04CC"/>
    <w:rsid w:val="00BD61DA"/>
    <w:rsid w:val="00BD7327"/>
    <w:rsid w:val="00BE0346"/>
    <w:rsid w:val="00BE73AB"/>
    <w:rsid w:val="00C577AE"/>
    <w:rsid w:val="00C618C4"/>
    <w:rsid w:val="00C63BBF"/>
    <w:rsid w:val="00C95C5A"/>
    <w:rsid w:val="00CD49C4"/>
    <w:rsid w:val="00CE28FE"/>
    <w:rsid w:val="00D23E83"/>
    <w:rsid w:val="00D30FDE"/>
    <w:rsid w:val="00D353D2"/>
    <w:rsid w:val="00D56CFC"/>
    <w:rsid w:val="00D72DE8"/>
    <w:rsid w:val="00D75517"/>
    <w:rsid w:val="00D90C94"/>
    <w:rsid w:val="00E162BF"/>
    <w:rsid w:val="00E24FD9"/>
    <w:rsid w:val="00E41BBE"/>
    <w:rsid w:val="00E56826"/>
    <w:rsid w:val="00E85A49"/>
    <w:rsid w:val="00E91926"/>
    <w:rsid w:val="00EA4355"/>
    <w:rsid w:val="00EB14F8"/>
    <w:rsid w:val="00EB63ED"/>
    <w:rsid w:val="00EC5A63"/>
    <w:rsid w:val="00EF7585"/>
    <w:rsid w:val="00F071D6"/>
    <w:rsid w:val="00F37DFA"/>
    <w:rsid w:val="00F535B1"/>
    <w:rsid w:val="00F61ED8"/>
    <w:rsid w:val="00F7565E"/>
    <w:rsid w:val="00F81CF5"/>
    <w:rsid w:val="00F86027"/>
    <w:rsid w:val="00F91480"/>
    <w:rsid w:val="00FA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D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4A6B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6BF9"/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212pt">
    <w:name w:val="Основной текст (2) + 12 pt"/>
    <w:basedOn w:val="a0"/>
    <w:rsid w:val="00366F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4">
    <w:name w:val="List Paragraph"/>
    <w:aliases w:val="ПАРАГРАФ,List Paragraph (numbered (a)),List Paragraph1,WB Para,References,Bullets,List_Paragraph,Multilevel para_II,Numbered List Paragraph,NUMBERED PARAGRAPH,List Paragraph 1,Akapit z listą BS,Bullet1,MC Paragraphe Liste,Абзац списка1,CPS"/>
    <w:basedOn w:val="a"/>
    <w:link w:val="a5"/>
    <w:uiPriority w:val="34"/>
    <w:qFormat/>
    <w:rsid w:val="00460110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b/>
      <w:sz w:val="22"/>
    </w:rPr>
  </w:style>
  <w:style w:type="character" w:customStyle="1" w:styleId="a5">
    <w:name w:val="Абзац списка Знак"/>
    <w:aliases w:val="ПАРАГРАФ Знак,List Paragraph (numbered (a)) Знак,List Paragraph1 Знак,WB Para Знак,References Знак,Bullets Знак,List_Paragraph Знак,Multilevel para_II Знак,Numbered List Paragraph Знак,NUMBERED PARAGRAPH Знак,List Paragraph 1 Знак"/>
    <w:basedOn w:val="a0"/>
    <w:link w:val="a4"/>
    <w:uiPriority w:val="34"/>
    <w:locked/>
    <w:rsid w:val="00460110"/>
    <w:rPr>
      <w:rFonts w:asciiTheme="minorHAnsi" w:hAnsiTheme="minorHAnsi" w:cstheme="minorBidi"/>
      <w:b/>
      <w:sz w:val="22"/>
    </w:rPr>
  </w:style>
  <w:style w:type="character" w:customStyle="1" w:styleId="a6">
    <w:name w:val="Без интервала Знак"/>
    <w:aliases w:val="Дооранов Знак,чсамя Знак"/>
    <w:link w:val="a7"/>
    <w:uiPriority w:val="1"/>
    <w:locked/>
    <w:rsid w:val="00460110"/>
    <w:rPr>
      <w:rFonts w:eastAsia="Times New Roman"/>
      <w:sz w:val="22"/>
      <w:lang w:val="en-GB" w:eastAsia="en-GB"/>
    </w:rPr>
  </w:style>
  <w:style w:type="paragraph" w:styleId="a7">
    <w:name w:val="No Spacing"/>
    <w:aliases w:val="Дооранов,чсамя"/>
    <w:link w:val="a6"/>
    <w:uiPriority w:val="1"/>
    <w:qFormat/>
    <w:rsid w:val="00460110"/>
    <w:pPr>
      <w:jc w:val="left"/>
    </w:pPr>
    <w:rPr>
      <w:rFonts w:eastAsia="Times New Roman"/>
      <w:sz w:val="22"/>
      <w:lang w:val="en-GB" w:eastAsia="en-GB"/>
    </w:rPr>
  </w:style>
  <w:style w:type="paragraph" w:styleId="a8">
    <w:name w:val="Normal (Web)"/>
    <w:basedOn w:val="a"/>
    <w:uiPriority w:val="99"/>
    <w:unhideWhenUsed/>
    <w:rsid w:val="00F61ED8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D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4A6B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6BF9"/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212pt">
    <w:name w:val="Основной текст (2) + 12 pt"/>
    <w:basedOn w:val="a0"/>
    <w:rsid w:val="00366F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4">
    <w:name w:val="List Paragraph"/>
    <w:aliases w:val="ПАРАГРАФ,List Paragraph (numbered (a)),List Paragraph1,WB Para,References,Bullets,List_Paragraph,Multilevel para_II,Numbered List Paragraph,NUMBERED PARAGRAPH,List Paragraph 1,Akapit z listą BS,Bullet1,MC Paragraphe Liste,Абзац списка1,CPS"/>
    <w:basedOn w:val="a"/>
    <w:link w:val="a5"/>
    <w:uiPriority w:val="34"/>
    <w:qFormat/>
    <w:rsid w:val="00460110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b/>
      <w:sz w:val="22"/>
    </w:rPr>
  </w:style>
  <w:style w:type="character" w:customStyle="1" w:styleId="a5">
    <w:name w:val="Абзац списка Знак"/>
    <w:aliases w:val="ПАРАГРАФ Знак,List Paragraph (numbered (a)) Знак,List Paragraph1 Знак,WB Para Знак,References Знак,Bullets Знак,List_Paragraph Знак,Multilevel para_II Знак,Numbered List Paragraph Знак,NUMBERED PARAGRAPH Знак,List Paragraph 1 Знак"/>
    <w:basedOn w:val="a0"/>
    <w:link w:val="a4"/>
    <w:uiPriority w:val="34"/>
    <w:locked/>
    <w:rsid w:val="00460110"/>
    <w:rPr>
      <w:rFonts w:asciiTheme="minorHAnsi" w:hAnsiTheme="minorHAnsi" w:cstheme="minorBidi"/>
      <w:b/>
      <w:sz w:val="22"/>
    </w:rPr>
  </w:style>
  <w:style w:type="character" w:customStyle="1" w:styleId="a6">
    <w:name w:val="Без интервала Знак"/>
    <w:aliases w:val="Дооранов Знак,чсамя Знак"/>
    <w:link w:val="a7"/>
    <w:uiPriority w:val="1"/>
    <w:locked/>
    <w:rsid w:val="00460110"/>
    <w:rPr>
      <w:rFonts w:eastAsia="Times New Roman"/>
      <w:sz w:val="22"/>
      <w:lang w:val="en-GB" w:eastAsia="en-GB"/>
    </w:rPr>
  </w:style>
  <w:style w:type="paragraph" w:styleId="a7">
    <w:name w:val="No Spacing"/>
    <w:aliases w:val="Дооранов,чсамя"/>
    <w:link w:val="a6"/>
    <w:uiPriority w:val="1"/>
    <w:qFormat/>
    <w:rsid w:val="00460110"/>
    <w:pPr>
      <w:jc w:val="left"/>
    </w:pPr>
    <w:rPr>
      <w:rFonts w:eastAsia="Times New Roman"/>
      <w:sz w:val="22"/>
      <w:lang w:val="en-GB" w:eastAsia="en-GB"/>
    </w:rPr>
  </w:style>
  <w:style w:type="paragraph" w:styleId="a8">
    <w:name w:val="Normal (Web)"/>
    <w:basedOn w:val="a"/>
    <w:uiPriority w:val="99"/>
    <w:unhideWhenUsed/>
    <w:rsid w:val="00F61ED8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4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26</Pages>
  <Words>4407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stajer319</cp:lastModifiedBy>
  <cp:revision>9</cp:revision>
  <dcterms:created xsi:type="dcterms:W3CDTF">2019-05-13T06:53:00Z</dcterms:created>
  <dcterms:modified xsi:type="dcterms:W3CDTF">2019-05-17T03:41:00Z</dcterms:modified>
</cp:coreProperties>
</file>